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:rsidR="00D345D1" w:rsidRPr="00DB2779" w:rsidRDefault="00D345D1" w:rsidP="00843045">
      <w:pPr>
        <w:jc w:val="center"/>
        <w:rPr>
          <w:bCs/>
        </w:rPr>
      </w:pPr>
    </w:p>
    <w:p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:rsidR="00E4082A" w:rsidRPr="00DB2779" w:rsidRDefault="00E4082A" w:rsidP="00843045">
      <w:pPr>
        <w:jc w:val="center"/>
        <w:rPr>
          <w:bCs/>
        </w:rPr>
      </w:pPr>
    </w:p>
    <w:p w:rsidR="00E4082A" w:rsidRPr="00DB2779" w:rsidRDefault="00E4082A" w:rsidP="00843045">
      <w:pPr>
        <w:rPr>
          <w:bCs/>
        </w:rPr>
      </w:pPr>
    </w:p>
    <w:p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:rsidR="00E4082A" w:rsidRPr="00DB2779" w:rsidRDefault="00F84105" w:rsidP="00843045">
      <w:pPr>
        <w:jc w:val="both"/>
      </w:pPr>
      <w:r w:rsidRPr="00DB2779">
        <w:t>Wójta</w:t>
      </w:r>
      <w:r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C22134" w:rsidRPr="00DB2779">
        <w:tab/>
      </w:r>
      <w:r w:rsidR="007F4D45" w:rsidRPr="00DB2779">
        <w:tab/>
      </w:r>
      <w:r w:rsidR="00C22134" w:rsidRPr="00DB2779">
        <w:t xml:space="preserve">- </w:t>
      </w:r>
      <w:r w:rsidRPr="00DB2779">
        <w:t>Mirosława Seweryna</w:t>
      </w:r>
    </w:p>
    <w:p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 xml:space="preserve">ontrasygnacie Skarbnika </w:t>
      </w:r>
      <w:r w:rsidR="007F4D45" w:rsidRPr="00DB2779">
        <w:tab/>
      </w:r>
      <w:r w:rsidR="00C22134" w:rsidRPr="00DB2779">
        <w:tab/>
      </w:r>
      <w:r w:rsidRPr="00DB2779">
        <w:t xml:space="preserve">- </w:t>
      </w:r>
      <w:r w:rsidR="00F84105" w:rsidRPr="00DB2779">
        <w:t>Wandy Węgrzyn</w:t>
      </w:r>
    </w:p>
    <w:p w:rsidR="00E4082A" w:rsidRPr="00DB2779" w:rsidRDefault="00E4082A" w:rsidP="00843045">
      <w:pPr>
        <w:jc w:val="both"/>
      </w:pPr>
      <w:r w:rsidRPr="00DB2779">
        <w:t>zwaną dalej „Zamawiającym”</w:t>
      </w:r>
    </w:p>
    <w:p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Oferta Wykonawcy została wybrana zgodnie z art. 4 pk</w:t>
      </w:r>
      <w:r w:rsidR="00095664" w:rsidRPr="00DB2779">
        <w:t>t</w:t>
      </w:r>
      <w:r w:rsidRPr="00DB2779">
        <w:t xml:space="preserve"> 8 ustawy z dnia 29</w:t>
      </w:r>
      <w:r w:rsidR="005614A8" w:rsidRPr="00DB2779">
        <w:t xml:space="preserve"> stycznia</w:t>
      </w:r>
      <w:r w:rsidR="00095664" w:rsidRPr="00DB2779">
        <w:t xml:space="preserve">                      </w:t>
      </w:r>
      <w:r w:rsidR="005614A8" w:rsidRPr="00DB2779">
        <w:t xml:space="preserve"> </w:t>
      </w:r>
      <w:r w:rsidRPr="00DB2779">
        <w:t>2004 r. Prawo zamów</w:t>
      </w:r>
      <w:r w:rsidR="00094D95" w:rsidRPr="00DB2779">
        <w:t>ień publi</w:t>
      </w:r>
      <w:r w:rsidR="00D345D1" w:rsidRPr="00DB2779">
        <w:t>cznych (</w:t>
      </w:r>
      <w:r w:rsidR="00D345D1" w:rsidRPr="00DB2779">
        <w:rPr>
          <w:bCs/>
        </w:rPr>
        <w:t>Dz.U.</w:t>
      </w:r>
      <w:r w:rsidR="005614A8" w:rsidRPr="00DB2779">
        <w:rPr>
          <w:bCs/>
        </w:rPr>
        <w:t xml:space="preserve"> z </w:t>
      </w:r>
      <w:r w:rsidR="00D345D1" w:rsidRPr="00DB2779">
        <w:rPr>
          <w:bCs/>
        </w:rPr>
        <w:t>201</w:t>
      </w:r>
      <w:r w:rsidR="00113C0D">
        <w:rPr>
          <w:bCs/>
        </w:rPr>
        <w:t>9</w:t>
      </w:r>
      <w:r w:rsidR="00F84105" w:rsidRPr="00DB2779">
        <w:rPr>
          <w:bCs/>
        </w:rPr>
        <w:t xml:space="preserve"> </w:t>
      </w:r>
      <w:r w:rsidR="005614A8" w:rsidRPr="00DB2779">
        <w:rPr>
          <w:bCs/>
        </w:rPr>
        <w:t>r. poz.</w:t>
      </w:r>
      <w:r w:rsidR="00D345D1" w:rsidRPr="00DB2779">
        <w:rPr>
          <w:bCs/>
        </w:rPr>
        <w:t>1</w:t>
      </w:r>
      <w:r w:rsidR="004C109F">
        <w:rPr>
          <w:bCs/>
        </w:rPr>
        <w:t>843</w:t>
      </w:r>
      <w:r w:rsidRPr="00DB2779">
        <w:t>).</w:t>
      </w:r>
      <w:r w:rsidR="00285E79" w:rsidRPr="00DB2779">
        <w:t xml:space="preserve"> na podstawie rozstrzygnięcia zapytania ofertowego z dnia……………………..</w:t>
      </w:r>
    </w:p>
    <w:p w:rsidR="00E4082A" w:rsidRPr="00DB2779" w:rsidRDefault="00E4082A" w:rsidP="00843045">
      <w:pPr>
        <w:widowControl w:val="0"/>
        <w:numPr>
          <w:ilvl w:val="0"/>
          <w:numId w:val="1"/>
        </w:numPr>
        <w:tabs>
          <w:tab w:val="num" w:pos="399"/>
        </w:tabs>
        <w:suppressAutoHyphens/>
        <w:autoSpaceDE w:val="0"/>
        <w:autoSpaceDN w:val="0"/>
        <w:adjustRightInd w:val="0"/>
        <w:ind w:left="456" w:hanging="456"/>
        <w:jc w:val="both"/>
      </w:pPr>
      <w:r w:rsidRPr="00DB2779">
        <w:t>Integralną częścią niniejszej umowy jest:</w:t>
      </w:r>
    </w:p>
    <w:p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:rsidR="00E4082A" w:rsidRPr="00DB2779" w:rsidRDefault="00E4082A" w:rsidP="00843045"/>
    <w:p w:rsidR="00E4082A" w:rsidRPr="00DB2779" w:rsidRDefault="00E4082A" w:rsidP="00843045">
      <w:pPr>
        <w:jc w:val="center"/>
      </w:pPr>
      <w:r w:rsidRPr="00DB2779">
        <w:t>§ 2</w:t>
      </w:r>
    </w:p>
    <w:p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9502AD" w:rsidRPr="009502AD">
        <w:rPr>
          <w:b/>
          <w:color w:val="000000"/>
          <w:sz w:val="24"/>
          <w:szCs w:val="24"/>
          <w:lang w:val="pl-PL" w:eastAsia="ar-SA"/>
        </w:rPr>
        <w:t>„Budowa parkingu przy drodze wewnętrznej w okolicach cmentarza parafialnego  w Osinach”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 w:rsidRPr="00D62E30">
        <w:rPr>
          <w:color w:val="000000"/>
          <w:sz w:val="24"/>
          <w:szCs w:val="24"/>
          <w:lang w:val="pl-PL" w:eastAsia="ar-SA"/>
        </w:rPr>
        <w:t>w oparciu o Warunki techniczne 1/2020 z dnia 05.03.2020 r.</w:t>
      </w:r>
    </w:p>
    <w:p w:rsidR="00F84105" w:rsidRPr="00DB2779" w:rsidRDefault="009502AD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Ilość zaplanowanych przez inwestora miejsc postojowych wynosi: a) dla samochodów osobowych 45 stanowisk postojowych; b) dla osób niepełnosprawnych 2 stanowiska postojowe; c) dla autobusów 1 stanowisko postojowe. Całkowita powierzchnia parkingu z nawierzchni bitumicznej  (warstwa asfaltowa ścieralna - 5cm; - warstwa asfaltowa wiążąca - 5cm) winna wynosić 1 100 m</w:t>
      </w:r>
      <w:r w:rsidRPr="009502AD">
        <w:rPr>
          <w:sz w:val="24"/>
          <w:szCs w:val="24"/>
          <w:vertAlign w:val="superscript"/>
          <w:lang w:val="pl-PL"/>
        </w:rPr>
        <w:t>2</w:t>
      </w:r>
      <w:r w:rsidRPr="009502AD">
        <w:rPr>
          <w:sz w:val="24"/>
          <w:szCs w:val="24"/>
          <w:lang w:val="pl-PL"/>
        </w:rPr>
        <w:t>. Pon</w:t>
      </w:r>
      <w:r w:rsidR="00864BEC">
        <w:rPr>
          <w:sz w:val="24"/>
          <w:szCs w:val="24"/>
          <w:lang w:val="pl-PL"/>
        </w:rPr>
        <w:t>adto w ramach zadania Wykonawca</w:t>
      </w:r>
      <w:r w:rsidRPr="009502AD">
        <w:rPr>
          <w:sz w:val="24"/>
          <w:szCs w:val="24"/>
          <w:lang w:val="pl-PL"/>
        </w:rPr>
        <w:t xml:space="preserve"> zobowiązany jest do zaprojektowania odwodnienia parkingu jak również</w:t>
      </w:r>
      <w:r w:rsidR="00864BEC">
        <w:rPr>
          <w:sz w:val="24"/>
          <w:szCs w:val="24"/>
          <w:lang w:val="pl-PL"/>
        </w:rPr>
        <w:t xml:space="preserve"> zaprojektowania</w:t>
      </w:r>
      <w:r w:rsidRPr="009502AD">
        <w:rPr>
          <w:sz w:val="24"/>
          <w:szCs w:val="24"/>
          <w:lang w:val="pl-PL"/>
        </w:rPr>
        <w:t xml:space="preserve"> oznakowa</w:t>
      </w:r>
      <w:r w:rsidR="00864BEC">
        <w:rPr>
          <w:sz w:val="24"/>
          <w:szCs w:val="24"/>
          <w:lang w:val="pl-PL"/>
        </w:rPr>
        <w:t xml:space="preserve">nia poziomego i pionowego </w:t>
      </w:r>
      <w:r w:rsidRPr="009502AD">
        <w:rPr>
          <w:sz w:val="24"/>
          <w:szCs w:val="24"/>
          <w:lang w:val="pl-PL"/>
        </w:rPr>
        <w:t xml:space="preserve"> </w:t>
      </w:r>
      <w:r w:rsidR="00864BEC">
        <w:rPr>
          <w:sz w:val="24"/>
          <w:szCs w:val="24"/>
          <w:lang w:val="pl-PL"/>
        </w:rPr>
        <w:t>(</w:t>
      </w:r>
      <w:r w:rsidRPr="009502AD">
        <w:rPr>
          <w:sz w:val="24"/>
          <w:szCs w:val="24"/>
          <w:lang w:val="pl-PL"/>
        </w:rPr>
        <w:t>linii oddzielających miejsca parkingowe</w:t>
      </w:r>
      <w:r w:rsidR="00864BEC">
        <w:rPr>
          <w:sz w:val="24"/>
          <w:szCs w:val="24"/>
          <w:lang w:val="pl-PL"/>
        </w:rPr>
        <w:t>, miejsca ustawienia znaków D-18, itp.) oraz</w:t>
      </w:r>
      <w:r w:rsidRPr="009502AD">
        <w:rPr>
          <w:sz w:val="24"/>
          <w:szCs w:val="24"/>
          <w:lang w:val="pl-PL"/>
        </w:rPr>
        <w:t xml:space="preserve"> uzgodnienia wykonanego projektu budowlano-wykonawczego z gestorem sieci (</w:t>
      </w:r>
      <w:r w:rsidR="005209D9">
        <w:rPr>
          <w:sz w:val="24"/>
          <w:szCs w:val="24"/>
          <w:lang w:val="pl-PL"/>
        </w:rPr>
        <w:t xml:space="preserve">np. </w:t>
      </w:r>
      <w:proofErr w:type="spellStart"/>
      <w:r w:rsidRPr="009502AD">
        <w:rPr>
          <w:sz w:val="24"/>
          <w:szCs w:val="24"/>
          <w:lang w:val="pl-PL"/>
        </w:rPr>
        <w:t>PWiK</w:t>
      </w:r>
      <w:proofErr w:type="spellEnd"/>
      <w:r w:rsidRPr="009502AD">
        <w:rPr>
          <w:sz w:val="24"/>
          <w:szCs w:val="24"/>
          <w:lang w:val="pl-PL"/>
        </w:rPr>
        <w:t xml:space="preserve"> Starachowice). Projekt budowano-wykonawczy winien zostać sporządzony w oparciu o załącznik nr 5 do niniejszego zapytania ofertowego – Warunki techniczne nr 1/2020</w:t>
      </w:r>
      <w:r w:rsidRPr="009502AD">
        <w:rPr>
          <w:b/>
          <w:i/>
          <w:sz w:val="24"/>
          <w:szCs w:val="24"/>
          <w:lang w:val="pl-PL"/>
        </w:rPr>
        <w:t xml:space="preserve"> </w:t>
      </w:r>
      <w:r w:rsidRPr="009502AD">
        <w:rPr>
          <w:sz w:val="24"/>
          <w:szCs w:val="24"/>
          <w:lang w:val="pl-PL"/>
        </w:rPr>
        <w:t>do projektu budowlano – wykonawczego zadania pod nazwą :</w:t>
      </w:r>
      <w:r w:rsidRPr="009502AD">
        <w:rPr>
          <w:b/>
          <w:sz w:val="24"/>
          <w:szCs w:val="24"/>
          <w:lang w:val="pl-PL"/>
        </w:rPr>
        <w:t xml:space="preserve">„Budowa parkingu przy drodze wewnętrznej w okolicach cmentarza parafialnego w Osinach” </w:t>
      </w:r>
      <w:r w:rsidRPr="009502AD">
        <w:rPr>
          <w:sz w:val="24"/>
          <w:szCs w:val="24"/>
          <w:lang w:val="pl-PL"/>
        </w:rPr>
        <w:t>z dnia 05.03.2020 r.</w:t>
      </w:r>
    </w:p>
    <w:p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>pracowanie dokumentacji na podstawie uzgodnionej i zatwierdzone</w:t>
      </w:r>
      <w:bookmarkStart w:id="0" w:name="_GoBack"/>
      <w:bookmarkEnd w:id="0"/>
      <w:r w:rsidRPr="009502AD">
        <w:rPr>
          <w:color w:val="000000"/>
          <w:sz w:val="24"/>
          <w:szCs w:val="24"/>
          <w:lang w:val="pl-PL" w:eastAsia="ar-SA"/>
        </w:rPr>
        <w:t xml:space="preserve">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lastRenderedPageBreak/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 wstępnej koncepcji w terminie 1 miesiąca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oraz 2 egz. na płycie CD – odrębnie dla sieci kan</w:t>
      </w:r>
      <w:r w:rsidR="00200AF0" w:rsidRPr="00DB2779">
        <w:rPr>
          <w:rFonts w:ascii="Times New Roman" w:hAnsi="Times New Roman" w:cs="Times New Roman"/>
          <w:sz w:val="24"/>
          <w:szCs w:val="24"/>
        </w:rPr>
        <w:t>alizacji sanitarnej i przyłączy;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sporządzona dokumentacja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</w:t>
      </w:r>
      <w:proofErr w:type="spellStart"/>
      <w:r w:rsidRPr="00DB2779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 w:rsidRPr="00DB2779">
        <w:rPr>
          <w:rFonts w:ascii="Times New Roman" w:hAnsi="Times New Roman" w:cs="Times New Roman"/>
          <w:b/>
          <w:sz w:val="24"/>
          <w:szCs w:val="24"/>
        </w:rPr>
        <w:t xml:space="preserve"> od odbioru dokumentacji.</w:t>
      </w:r>
    </w:p>
    <w:p w:rsidR="00E4082A" w:rsidRPr="00DB2779" w:rsidRDefault="00E4082A" w:rsidP="00843045">
      <w:pPr>
        <w:shd w:val="clear" w:color="auto" w:fill="FFFFFF"/>
        <w:ind w:right="5"/>
        <w:jc w:val="both"/>
      </w:pPr>
    </w:p>
    <w:p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jc w:val="center"/>
      </w:pPr>
      <w:r w:rsidRPr="00DB2779">
        <w:t>§ 3</w:t>
      </w:r>
    </w:p>
    <w:p w:rsidR="00E4082A" w:rsidRPr="00DB2779" w:rsidRDefault="00E4082A" w:rsidP="00843045">
      <w:pPr>
        <w:shd w:val="clear" w:color="auto" w:fill="FFFFFF"/>
        <w:ind w:right="5"/>
        <w:jc w:val="center"/>
      </w:pPr>
    </w:p>
    <w:p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(Dz. U. z 2019 r. poz. 1186</w:t>
      </w:r>
      <w:r w:rsidRPr="00D62E30">
        <w:t xml:space="preserve">, z </w:t>
      </w:r>
      <w:proofErr w:type="spellStart"/>
      <w:r w:rsidRPr="00D62E30">
        <w:t>późn</w:t>
      </w:r>
      <w:proofErr w:type="spellEnd"/>
      <w:r w:rsidRPr="00D62E30">
        <w:t>. zm.);</w:t>
      </w:r>
    </w:p>
    <w:p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 xml:space="preserve">Rozporządzenia Ministra Infrastruktury z dnia 12 kwietnia 2002 </w:t>
      </w:r>
      <w:proofErr w:type="spellStart"/>
      <w:r w:rsidRPr="00D62E30">
        <w:t>r.w</w:t>
      </w:r>
      <w:proofErr w:type="spellEnd"/>
      <w:r w:rsidRPr="00D62E30">
        <w:t xml:space="preserve">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1065);</w:t>
      </w:r>
    </w:p>
    <w:p w:rsidR="00D62E30" w:rsidRPr="00D62E30" w:rsidRDefault="00D62E30" w:rsidP="00843045">
      <w:pPr>
        <w:pStyle w:val="Tekstpodstawowy"/>
        <w:numPr>
          <w:ilvl w:val="1"/>
          <w:numId w:val="3"/>
        </w:numPr>
      </w:pPr>
      <w:r w:rsidRPr="00D62E30">
        <w:rPr>
          <w:bCs/>
        </w:rPr>
        <w:t>Ustawa o drogach publicznyc</w:t>
      </w:r>
      <w:r w:rsidR="004C109F">
        <w:rPr>
          <w:bCs/>
        </w:rPr>
        <w:t xml:space="preserve">h z dnia 21 marca 1985 r. (Dz.U. z </w:t>
      </w:r>
      <w:r w:rsidRPr="00D62E30">
        <w:rPr>
          <w:bCs/>
        </w:rPr>
        <w:t>2018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2068</w:t>
      </w:r>
      <w:r w:rsidR="004C109F">
        <w:rPr>
          <w:bCs/>
        </w:rPr>
        <w:t xml:space="preserve"> z </w:t>
      </w:r>
      <w:proofErr w:type="spellStart"/>
      <w:r w:rsidR="004C109F">
        <w:rPr>
          <w:bCs/>
        </w:rPr>
        <w:t>późn</w:t>
      </w:r>
      <w:proofErr w:type="spellEnd"/>
      <w:r w:rsidR="004C109F">
        <w:rPr>
          <w:bCs/>
        </w:rPr>
        <w:t>. zm.</w:t>
      </w:r>
      <w:r w:rsidRPr="00D62E30">
        <w:rPr>
          <w:bCs/>
        </w:rPr>
        <w:t>).</w:t>
      </w:r>
    </w:p>
    <w:p w:rsidR="00E4082A" w:rsidRPr="00DB2779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="00E4082A" w:rsidRPr="00DB2779">
        <w:t>funkcjonalno</w:t>
      </w:r>
      <w:proofErr w:type="spellEnd"/>
      <w:r w:rsidR="00E4082A" w:rsidRPr="00DB2779">
        <w:t xml:space="preserve"> – użytkowego (</w:t>
      </w:r>
      <w:proofErr w:type="spellStart"/>
      <w:r w:rsidR="00E4082A" w:rsidRPr="00DB2779">
        <w:rPr>
          <w:bCs/>
          <w:color w:val="000000"/>
        </w:rPr>
        <w:t>Dz.U.</w:t>
      </w:r>
      <w:r w:rsidR="00F757B7" w:rsidRPr="00DB2779">
        <w:rPr>
          <w:bCs/>
          <w:color w:val="000000"/>
        </w:rPr>
        <w:t>z</w:t>
      </w:r>
      <w:proofErr w:type="spellEnd"/>
      <w:r w:rsidR="00F757B7" w:rsidRPr="00DB2779">
        <w:rPr>
          <w:bCs/>
          <w:color w:val="000000"/>
        </w:rPr>
        <w:t xml:space="preserve"> </w:t>
      </w:r>
      <w:r w:rsidR="00E4082A" w:rsidRPr="00DB2779">
        <w:rPr>
          <w:bCs/>
          <w:color w:val="000000"/>
        </w:rPr>
        <w:t>2013</w:t>
      </w:r>
      <w:r w:rsidR="00F757B7" w:rsidRPr="00DB2779">
        <w:rPr>
          <w:bCs/>
          <w:color w:val="000000"/>
        </w:rPr>
        <w:t>r</w:t>
      </w:r>
      <w:r w:rsidR="00E4082A" w:rsidRPr="00DB2779">
        <w:rPr>
          <w:bCs/>
          <w:color w:val="000000"/>
        </w:rPr>
        <w:t>.</w:t>
      </w:r>
      <w:r w:rsidR="00F757B7" w:rsidRPr="00DB2779">
        <w:rPr>
          <w:bCs/>
          <w:color w:val="000000"/>
        </w:rPr>
        <w:t xml:space="preserve"> poz.</w:t>
      </w:r>
      <w:r w:rsidR="00132DE9" w:rsidRPr="00DB2779">
        <w:rPr>
          <w:bCs/>
          <w:color w:val="000000"/>
        </w:rPr>
        <w:t>1129</w:t>
      </w:r>
      <w:r w:rsidR="00E4082A" w:rsidRPr="00DB2779">
        <w:t>)</w:t>
      </w:r>
      <w:r w:rsidR="00095664" w:rsidRPr="00DB2779">
        <w:t>;</w:t>
      </w:r>
    </w:p>
    <w:p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lastRenderedPageBreak/>
        <w:t>o</w:t>
      </w:r>
      <w:r w:rsidR="00E4082A" w:rsidRPr="00DB2779">
        <w:t>pis przedmiotu zamówienia na wykonanie robót budowlanych, należy wykonać zgodnie z Ustawą z dnia 29 stycznia 2004 r. Prawo zamówień publicznych, ze szczególnym uwzględnieniem zapisów art. 29 – 31 ustawy.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dokumentację kosztorysową (przedmiar robót, kosztorys inwestorski, </w:t>
      </w:r>
      <w:proofErr w:type="spellStart"/>
      <w:r w:rsidRPr="00DB2779">
        <w:t>STWiORB</w:t>
      </w:r>
      <w:proofErr w:type="spellEnd"/>
      <w:r w:rsidRPr="00DB2779">
        <w:t>) należy sporządzić w 2 egzemplarzach w wersji papierowej i  w 2 egzemplarzach w wersji elektronicznej (CD – PDF</w:t>
      </w:r>
      <w:r w:rsidR="00F84105" w:rsidRPr="00DB2779">
        <w:t xml:space="preserve">, </w:t>
      </w:r>
      <w:proofErr w:type="spellStart"/>
      <w:r w:rsidR="00F84105" w:rsidRPr="00DB2779">
        <w:t>ath</w:t>
      </w:r>
      <w:proofErr w:type="spellEnd"/>
      <w:r w:rsidR="00F84105" w:rsidRPr="00DB2779">
        <w:t>.</w:t>
      </w:r>
      <w:r w:rsidRPr="00DB2779">
        <w:t>)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</w:t>
      </w:r>
      <w:proofErr w:type="spellStart"/>
      <w:r w:rsidR="00E4082A" w:rsidRPr="00DB2779">
        <w:t>cy</w:t>
      </w:r>
      <w:proofErr w:type="spellEnd"/>
      <w:r w:rsidR="00E4082A" w:rsidRPr="00DB2779">
        <w:t xml:space="preserve"> od odbioru dokumentacji.</w:t>
      </w:r>
    </w:p>
    <w:p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:rsidR="00E4082A" w:rsidRPr="00DB2779" w:rsidRDefault="00E4082A" w:rsidP="00843045">
      <w:pPr>
        <w:pStyle w:val="Tekstpodstawowy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</w:pPr>
    </w:p>
    <w:p w:rsidR="00E4082A" w:rsidRPr="00DB2779" w:rsidRDefault="00E4082A" w:rsidP="00843045">
      <w:pPr>
        <w:jc w:val="center"/>
      </w:pPr>
      <w:r w:rsidRPr="00DB2779">
        <w:t>§ 4</w:t>
      </w:r>
    </w:p>
    <w:p w:rsidR="00E4082A" w:rsidRPr="00DB2779" w:rsidRDefault="00E4082A" w:rsidP="00843045">
      <w:pPr>
        <w:pStyle w:val="Tekstpodstawowy"/>
      </w:pPr>
    </w:p>
    <w:p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D62E30" w:rsidRPr="00D62E30">
        <w:rPr>
          <w:b/>
        </w:rPr>
        <w:t>15.07.2020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 wniosku o uzyskanie pozwolenia na budowę</w:t>
      </w:r>
      <w:r w:rsidR="000E74FE" w:rsidRPr="00DB2779">
        <w:t>.</w:t>
      </w:r>
    </w:p>
    <w:p w:rsidR="00E4082A" w:rsidRPr="00DB2779" w:rsidRDefault="00E4082A" w:rsidP="00843045">
      <w:pPr>
        <w:pStyle w:val="Tekstpodstawowy"/>
        <w:rPr>
          <w:spacing w:val="-2"/>
        </w:rPr>
      </w:pPr>
    </w:p>
    <w:p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jc w:val="center"/>
      </w:pPr>
      <w:r w:rsidRPr="00DB2779">
        <w:t>§ 5</w:t>
      </w:r>
    </w:p>
    <w:p w:rsidR="00E4082A" w:rsidRPr="00DB2779" w:rsidRDefault="00E4082A" w:rsidP="00843045"/>
    <w:p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>Gmina Mirzec, Mirzec Stary 9, 27-220 Mirzec NIP: 664 21 35 093</w:t>
      </w:r>
    </w:p>
    <w:p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13C0D">
        <w:t xml:space="preserve"> z </w:t>
      </w:r>
      <w:proofErr w:type="spellStart"/>
      <w:r w:rsidR="00113C0D">
        <w:t>późn</w:t>
      </w:r>
      <w:proofErr w:type="spellEnd"/>
      <w:r w:rsidR="00113C0D">
        <w:t>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020</w:t>
      </w:r>
      <w:r w:rsidRPr="00DB2779">
        <w:t xml:space="preserve"> r. poz. </w:t>
      </w:r>
      <w:r w:rsidR="00113C0D">
        <w:t>106</w:t>
      </w:r>
      <w:r w:rsidRPr="00DB2779">
        <w:t>.).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B2779">
        <w:t>OpenPEPPOL</w:t>
      </w:r>
      <w:proofErr w:type="spellEnd"/>
      <w:r w:rsidRPr="00DB2779">
        <w:t>, której funkcjonowanie zapewnia Minister Przedsiębiorczości i Technologii z siedzibą przy Placu Trzech Krzyży 3/5, 00-507 Warszawa. Platforma dostępna jest pod adresem: https://efaktura.gov.pl/uslugi-pef/.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13C0D">
        <w:t xml:space="preserve"> z </w:t>
      </w:r>
      <w:proofErr w:type="spellStart"/>
      <w:r w:rsidR="00113C0D">
        <w:t>późn</w:t>
      </w:r>
      <w:proofErr w:type="spellEnd"/>
      <w:r w:rsidR="00113C0D">
        <w:t>. zm.</w:t>
      </w:r>
      <w:r w:rsidRPr="00DB2779"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:rsidR="009246A9" w:rsidRPr="00DB2779" w:rsidRDefault="009246A9" w:rsidP="009246A9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9246A9" w:rsidRPr="00DB2779" w:rsidRDefault="009246A9" w:rsidP="009246A9">
      <w:pPr>
        <w:pStyle w:val="Tekstpodstawowy"/>
        <w:ind w:left="360"/>
      </w:pPr>
      <w:r w:rsidRPr="00DB2779">
        <w:t>o tym fakcie.</w:t>
      </w:r>
    </w:p>
    <w:p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jc w:val="center"/>
      </w:pPr>
      <w:r w:rsidRPr="00DB2779">
        <w:t>§ 6</w:t>
      </w:r>
    </w:p>
    <w:p w:rsidR="00E4082A" w:rsidRPr="00DB2779" w:rsidRDefault="00E4082A" w:rsidP="00843045">
      <w:pPr>
        <w:jc w:val="center"/>
      </w:pPr>
    </w:p>
    <w:p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 xml:space="preserve">z uwzględnieniem nazw i kodów CPV, nazwę Zamawiającego, imiona i nazwiska osób opracowujących kosztorys i ich podpisy, pieczęcie, ogólną charakterystykę obiektu, przedmiar robót zawierający m.in. kod pozycji, numer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, nazwę i opis oraz obliczenia jednostek miary, kalkulację uproszczoną, tabelę wartości elementów scalonych, założenia wyjściowe do kosztorysowania, kalkulacje szczegółowe cen jednostkowych i inne wymagane rozporządzeniem; </w:t>
      </w:r>
      <w:proofErr w:type="spellStart"/>
      <w:r w:rsidRPr="00DB2779">
        <w:rPr>
          <w:bCs/>
        </w:rPr>
        <w:t>STWiORB</w:t>
      </w:r>
      <w:proofErr w:type="spellEnd"/>
      <w:r w:rsidRPr="00DB2779">
        <w:rPr>
          <w:bCs/>
        </w:rPr>
        <w:t xml:space="preserve">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 xml:space="preserve">Zamawiający, który otrzymał wadliwą dokumentację (jej część), wykonując uprawnienia z tytułu rękojmi względem Wykonawcy, może zażądać bezpłatnego usunięcia wad </w:t>
      </w:r>
      <w:r w:rsidR="000E74FE" w:rsidRPr="00DB2779">
        <w:t xml:space="preserve">                       </w:t>
      </w:r>
      <w:r w:rsidRPr="00DB2779">
        <w:t>w terminie do 15 dni od daty powiadomienia Wykonawcy, bez względu na wysokość związanych z tym kosztów oraz w przypadku błędów i braków w kosztorysie, może żądać ponoszenia kosztów z tego tyt</w:t>
      </w:r>
      <w:r w:rsidR="000E74FE" w:rsidRPr="00DB2779">
        <w:t xml:space="preserve">ułu </w:t>
      </w:r>
      <w:r w:rsidRPr="00DB2779">
        <w:t>związanych z realizacją robót na podstawie wadliwego kosztorysu, przedmiaru.</w:t>
      </w:r>
    </w:p>
    <w:p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4</w:t>
      </w:r>
      <w:r w:rsidR="00E4082A" w:rsidRPr="00DB2779">
        <w:t>.</w:t>
      </w:r>
      <w:r w:rsidR="00E4082A" w:rsidRPr="00DB2779">
        <w:tab/>
        <w:t xml:space="preserve"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</w:t>
      </w:r>
      <w:proofErr w:type="spellStart"/>
      <w:r w:rsidR="00E4082A" w:rsidRPr="00DB2779">
        <w:t>techniczno</w:t>
      </w:r>
      <w:proofErr w:type="spellEnd"/>
      <w:r w:rsidR="00E4082A" w:rsidRPr="00DB2779">
        <w:t xml:space="preserve"> – budowlanymi, bądź wskutek innych wad inwestycji spowodowanych wadami dokumentacji projektowej.</w:t>
      </w:r>
    </w:p>
    <w:p w:rsidR="00E4082A" w:rsidRPr="00DB2779" w:rsidRDefault="0043315C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5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:rsidR="00E4082A" w:rsidRDefault="00E4082A" w:rsidP="004C109F">
      <w:pPr>
        <w:autoSpaceDE w:val="0"/>
        <w:autoSpaceDN w:val="0"/>
        <w:adjustRightInd w:val="0"/>
      </w:pPr>
    </w:p>
    <w:p w:rsidR="004C109F" w:rsidRDefault="004C109F" w:rsidP="004C109F">
      <w:pPr>
        <w:autoSpaceDE w:val="0"/>
        <w:autoSpaceDN w:val="0"/>
        <w:adjustRightInd w:val="0"/>
      </w:pPr>
    </w:p>
    <w:p w:rsidR="004C109F" w:rsidRDefault="004C109F" w:rsidP="004C109F">
      <w:pPr>
        <w:autoSpaceDE w:val="0"/>
        <w:autoSpaceDN w:val="0"/>
        <w:adjustRightInd w:val="0"/>
      </w:pPr>
    </w:p>
    <w:p w:rsidR="004C109F" w:rsidRDefault="004C109F" w:rsidP="004C109F">
      <w:pPr>
        <w:autoSpaceDE w:val="0"/>
        <w:autoSpaceDN w:val="0"/>
        <w:adjustRightInd w:val="0"/>
      </w:pPr>
    </w:p>
    <w:p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:rsidR="00E4082A" w:rsidRPr="00DB2779" w:rsidRDefault="00E4082A" w:rsidP="00843045">
      <w:pPr>
        <w:autoSpaceDE w:val="0"/>
        <w:autoSpaceDN w:val="0"/>
        <w:adjustRightInd w:val="0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:rsidR="00E4082A" w:rsidRPr="00DB2779" w:rsidRDefault="00E4082A" w:rsidP="00843045">
      <w:pPr>
        <w:autoSpaceDE w:val="0"/>
        <w:autoSpaceDN w:val="0"/>
        <w:adjustRightInd w:val="0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4. </w:t>
      </w:r>
      <w:r w:rsidRPr="00DB2779">
        <w:tab/>
        <w:t xml:space="preserve">Wykonawca nie może odmówić usunięcia wad bez względu na wysokość związanych </w:t>
      </w:r>
      <w:r w:rsidR="0043315C" w:rsidRPr="00DB2779">
        <w:t xml:space="preserve">                        </w:t>
      </w:r>
      <w:r w:rsidRPr="00DB2779">
        <w:t>z tym kosztów.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:rsidR="00E4082A" w:rsidRPr="00DB2779" w:rsidRDefault="00E4082A" w:rsidP="00843045">
      <w:pPr>
        <w:ind w:left="540" w:hanging="540"/>
        <w:jc w:val="both"/>
      </w:pPr>
    </w:p>
    <w:p w:rsidR="00843045" w:rsidRPr="00DB2779" w:rsidRDefault="00843045" w:rsidP="00843045">
      <w:pPr>
        <w:ind w:left="540" w:hanging="540"/>
        <w:jc w:val="both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</w:pP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:rsidR="00770326" w:rsidRPr="00DB2779" w:rsidRDefault="00770326" w:rsidP="00843045">
      <w:pPr>
        <w:autoSpaceDE w:val="0"/>
        <w:autoSpaceDN w:val="0"/>
        <w:adjustRightInd w:val="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:rsidR="00E4082A" w:rsidRPr="00DB2779" w:rsidRDefault="00E4082A" w:rsidP="00843045"/>
    <w:p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E4082A" w:rsidRPr="00DB2779" w:rsidRDefault="00E4082A" w:rsidP="00843045">
      <w:pPr>
        <w:jc w:val="both"/>
      </w:pPr>
    </w:p>
    <w:p w:rsidR="00B137D4" w:rsidRPr="00DB2779" w:rsidRDefault="00B137D4" w:rsidP="00843045"/>
    <w:p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48" w:rsidRDefault="00326348" w:rsidP="005D44F5">
      <w:r>
        <w:separator/>
      </w:r>
    </w:p>
  </w:endnote>
  <w:endnote w:type="continuationSeparator" w:id="0">
    <w:p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7E3944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7E3944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48" w:rsidRDefault="00326348" w:rsidP="005D44F5">
      <w:r>
        <w:separator/>
      </w:r>
    </w:p>
  </w:footnote>
  <w:footnote w:type="continuationSeparator" w:id="0">
    <w:p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7142"/>
    <w:rsid w:val="00093FCF"/>
    <w:rsid w:val="00094D95"/>
    <w:rsid w:val="00095664"/>
    <w:rsid w:val="000E74FE"/>
    <w:rsid w:val="00102DFB"/>
    <w:rsid w:val="00113C0D"/>
    <w:rsid w:val="00132DE9"/>
    <w:rsid w:val="001577E1"/>
    <w:rsid w:val="00190645"/>
    <w:rsid w:val="001D6DAA"/>
    <w:rsid w:val="001E1C38"/>
    <w:rsid w:val="00200AF0"/>
    <w:rsid w:val="00285E79"/>
    <w:rsid w:val="00325839"/>
    <w:rsid w:val="00326348"/>
    <w:rsid w:val="00354297"/>
    <w:rsid w:val="003950CB"/>
    <w:rsid w:val="00402818"/>
    <w:rsid w:val="0041297C"/>
    <w:rsid w:val="0043315C"/>
    <w:rsid w:val="004575FD"/>
    <w:rsid w:val="00463296"/>
    <w:rsid w:val="004674BD"/>
    <w:rsid w:val="00481C1E"/>
    <w:rsid w:val="004C109F"/>
    <w:rsid w:val="005209D9"/>
    <w:rsid w:val="005235B7"/>
    <w:rsid w:val="0053357F"/>
    <w:rsid w:val="005614A8"/>
    <w:rsid w:val="005D0B01"/>
    <w:rsid w:val="005D44F5"/>
    <w:rsid w:val="00660398"/>
    <w:rsid w:val="00770326"/>
    <w:rsid w:val="0078186D"/>
    <w:rsid w:val="007D6FDC"/>
    <w:rsid w:val="007E3944"/>
    <w:rsid w:val="007F4D45"/>
    <w:rsid w:val="007F7DFA"/>
    <w:rsid w:val="00802294"/>
    <w:rsid w:val="00806565"/>
    <w:rsid w:val="00843045"/>
    <w:rsid w:val="008461B8"/>
    <w:rsid w:val="00864BEC"/>
    <w:rsid w:val="008D1EAD"/>
    <w:rsid w:val="009246A9"/>
    <w:rsid w:val="009502AD"/>
    <w:rsid w:val="009601D4"/>
    <w:rsid w:val="009C2FB3"/>
    <w:rsid w:val="009F1051"/>
    <w:rsid w:val="009F5D7A"/>
    <w:rsid w:val="00A616F5"/>
    <w:rsid w:val="00AD3205"/>
    <w:rsid w:val="00B137D4"/>
    <w:rsid w:val="00B45AB7"/>
    <w:rsid w:val="00B930B2"/>
    <w:rsid w:val="00BF5A7B"/>
    <w:rsid w:val="00BF6D4D"/>
    <w:rsid w:val="00C22134"/>
    <w:rsid w:val="00C62F2A"/>
    <w:rsid w:val="00CB03EE"/>
    <w:rsid w:val="00D345D1"/>
    <w:rsid w:val="00D42FDF"/>
    <w:rsid w:val="00D62E30"/>
    <w:rsid w:val="00DB2779"/>
    <w:rsid w:val="00DF5978"/>
    <w:rsid w:val="00E25914"/>
    <w:rsid w:val="00E4082A"/>
    <w:rsid w:val="00E66A0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C56B-58FF-4954-8AE1-24054EE1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3336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5</cp:revision>
  <cp:lastPrinted>2020-03-06T08:57:00Z</cp:lastPrinted>
  <dcterms:created xsi:type="dcterms:W3CDTF">2020-03-06T07:33:00Z</dcterms:created>
  <dcterms:modified xsi:type="dcterms:W3CDTF">2020-03-06T09:24:00Z</dcterms:modified>
</cp:coreProperties>
</file>