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13" w:rsidRPr="00BC4350" w:rsidRDefault="00E34613" w:rsidP="00AB0175">
      <w:pPr>
        <w:pStyle w:val="Nagwek1"/>
        <w:spacing w:line="360" w:lineRule="auto"/>
        <w:ind w:left="2124" w:firstLine="708"/>
        <w:jc w:val="both"/>
        <w:rPr>
          <w:sz w:val="24"/>
        </w:rPr>
      </w:pPr>
      <w:r w:rsidRPr="00BC4350">
        <w:rPr>
          <w:sz w:val="24"/>
        </w:rPr>
        <w:t>O B W I E S Z C Z E N I E</w:t>
      </w:r>
    </w:p>
    <w:p w:rsidR="00E34613" w:rsidRPr="00BC4350" w:rsidRDefault="00E34613" w:rsidP="00AB0175">
      <w:pPr>
        <w:pStyle w:val="Tekstpodstawowy"/>
        <w:jc w:val="both"/>
        <w:rPr>
          <w:rFonts w:ascii="Times New Roman" w:hAnsi="Times New Roman"/>
          <w:szCs w:val="24"/>
        </w:rPr>
      </w:pPr>
    </w:p>
    <w:p w:rsidR="00E34613" w:rsidRPr="00BC4350" w:rsidRDefault="00E34613" w:rsidP="00AB0175">
      <w:pPr>
        <w:pStyle w:val="Tekstpodstawowy"/>
        <w:jc w:val="both"/>
        <w:rPr>
          <w:rFonts w:ascii="Times New Roman" w:hAnsi="Times New Roman"/>
          <w:szCs w:val="24"/>
        </w:rPr>
      </w:pPr>
      <w:r w:rsidRPr="00BC4350">
        <w:rPr>
          <w:rFonts w:ascii="Times New Roman" w:hAnsi="Times New Roman"/>
          <w:szCs w:val="24"/>
        </w:rPr>
        <w:tab/>
        <w:t>Na podstawie art. 53 ust. 1 ustawy z dnia 27 marca 2003r. o planowaniu i zagospodarowaniu przestrzennym (</w:t>
      </w:r>
      <w:proofErr w:type="spellStart"/>
      <w:r w:rsidRPr="00BC4350">
        <w:rPr>
          <w:rFonts w:ascii="Times New Roman" w:hAnsi="Times New Roman"/>
          <w:szCs w:val="24"/>
        </w:rPr>
        <w:t>j.t</w:t>
      </w:r>
      <w:proofErr w:type="spellEnd"/>
      <w:r w:rsidRPr="00BC4350">
        <w:rPr>
          <w:rFonts w:ascii="Times New Roman" w:hAnsi="Times New Roman"/>
          <w:szCs w:val="24"/>
        </w:rPr>
        <w:t xml:space="preserve">. Dz. U. z 2012r., poz. 647 z </w:t>
      </w:r>
      <w:proofErr w:type="spellStart"/>
      <w:r w:rsidRPr="00BC4350">
        <w:rPr>
          <w:rFonts w:ascii="Times New Roman" w:hAnsi="Times New Roman"/>
          <w:szCs w:val="24"/>
        </w:rPr>
        <w:t>późn</w:t>
      </w:r>
      <w:proofErr w:type="spellEnd"/>
      <w:r w:rsidRPr="00BC4350">
        <w:rPr>
          <w:rFonts w:ascii="Times New Roman" w:hAnsi="Times New Roman"/>
          <w:szCs w:val="24"/>
        </w:rPr>
        <w:t xml:space="preserve">. zmianami) </w:t>
      </w:r>
    </w:p>
    <w:p w:rsidR="00E34613" w:rsidRPr="00BC4350" w:rsidRDefault="00E34613" w:rsidP="00AB0175">
      <w:pPr>
        <w:pStyle w:val="Nagwek2"/>
        <w:spacing w:line="360" w:lineRule="auto"/>
        <w:jc w:val="both"/>
        <w:rPr>
          <w:sz w:val="24"/>
        </w:rPr>
      </w:pPr>
    </w:p>
    <w:p w:rsidR="00E34613" w:rsidRPr="00BC4350" w:rsidRDefault="00BC4350" w:rsidP="00042343">
      <w:pPr>
        <w:pStyle w:val="Nagwek2"/>
        <w:spacing w:line="360" w:lineRule="auto"/>
        <w:ind w:left="2832" w:firstLine="708"/>
        <w:jc w:val="both"/>
        <w:rPr>
          <w:sz w:val="24"/>
        </w:rPr>
      </w:pPr>
      <w:r w:rsidRPr="00BC4350">
        <w:rPr>
          <w:sz w:val="24"/>
        </w:rPr>
        <w:t>Wójt Gminy Mirzec</w:t>
      </w:r>
    </w:p>
    <w:p w:rsidR="00E34613" w:rsidRPr="00BC4350" w:rsidRDefault="00E34613" w:rsidP="00AB0175">
      <w:pPr>
        <w:ind w:left="2832" w:firstLine="708"/>
        <w:jc w:val="both"/>
        <w:rPr>
          <w:rFonts w:ascii="Times New Roman" w:hAnsi="Times New Roman"/>
          <w:szCs w:val="24"/>
        </w:rPr>
      </w:pPr>
      <w:r w:rsidRPr="00BC4350">
        <w:rPr>
          <w:rFonts w:ascii="Times New Roman" w:hAnsi="Times New Roman"/>
          <w:szCs w:val="24"/>
          <w:u w:val="single"/>
        </w:rPr>
        <w:t>z a w i a d a m i a</w:t>
      </w:r>
      <w:r w:rsidRPr="00BC4350">
        <w:rPr>
          <w:rFonts w:ascii="Times New Roman" w:hAnsi="Times New Roman"/>
          <w:szCs w:val="24"/>
        </w:rPr>
        <w:t>,</w:t>
      </w:r>
    </w:p>
    <w:p w:rsidR="00E34613" w:rsidRPr="00BC4350" w:rsidRDefault="00E34613" w:rsidP="00AB0175">
      <w:pPr>
        <w:tabs>
          <w:tab w:val="left" w:pos="5595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BC4350">
        <w:rPr>
          <w:rFonts w:ascii="Times New Roman" w:hAnsi="Times New Roman"/>
          <w:szCs w:val="24"/>
        </w:rPr>
        <w:tab/>
      </w:r>
    </w:p>
    <w:p w:rsidR="00BC4350" w:rsidRPr="00BC4350" w:rsidRDefault="00E34613" w:rsidP="00AB0175">
      <w:pPr>
        <w:pStyle w:val="Tekstpodstawowy"/>
        <w:jc w:val="both"/>
        <w:rPr>
          <w:rFonts w:ascii="Times New Roman" w:hAnsi="Times New Roman"/>
          <w:szCs w:val="24"/>
        </w:rPr>
      </w:pPr>
      <w:r w:rsidRPr="00BC4350">
        <w:rPr>
          <w:rFonts w:ascii="Times New Roman" w:hAnsi="Times New Roman"/>
          <w:szCs w:val="24"/>
        </w:rPr>
        <w:t>że w związku ze złożonym wnioskiem przez</w:t>
      </w:r>
      <w:r w:rsidR="00BC4350" w:rsidRPr="00BC4350">
        <w:rPr>
          <w:rFonts w:ascii="Times New Roman" w:hAnsi="Times New Roman"/>
          <w:szCs w:val="24"/>
        </w:rPr>
        <w:t xml:space="preserve"> </w:t>
      </w:r>
      <w:r w:rsidR="00BC4350" w:rsidRPr="00BC4350">
        <w:rPr>
          <w:rFonts w:ascii="Times New Roman" w:hAnsi="Times New Roman"/>
          <w:b/>
          <w:szCs w:val="24"/>
        </w:rPr>
        <w:t xml:space="preserve">Polską Spółkę Gazownictwa Sp. z o.o. Oddział w Tarnowie, Zakład w Kielcach, ul. </w:t>
      </w:r>
      <w:proofErr w:type="spellStart"/>
      <w:r w:rsidR="00BC4350" w:rsidRPr="00BC4350">
        <w:rPr>
          <w:rFonts w:ascii="Times New Roman" w:hAnsi="Times New Roman"/>
          <w:b/>
          <w:szCs w:val="24"/>
        </w:rPr>
        <w:t>Loefflera</w:t>
      </w:r>
      <w:proofErr w:type="spellEnd"/>
      <w:r w:rsidR="00BC4350" w:rsidRPr="00BC4350">
        <w:rPr>
          <w:rFonts w:ascii="Times New Roman" w:hAnsi="Times New Roman"/>
          <w:b/>
          <w:szCs w:val="24"/>
        </w:rPr>
        <w:t xml:space="preserve"> 2, 25-550 Kielce, działającej przez pełnomocnika: Pana Bogusława Kras, ul. Kaczorowy 164, 38-200 Jasło</w:t>
      </w:r>
      <w:r w:rsidR="00BC4350" w:rsidRPr="00BC4350">
        <w:rPr>
          <w:rFonts w:ascii="Times New Roman" w:hAnsi="Times New Roman"/>
          <w:szCs w:val="24"/>
        </w:rPr>
        <w:t xml:space="preserve">, w dniu 10.04.2014r. projekt decyzji o ustaleniu lokalizacji inwestycji celu publicznego dla przedsięwzięcia polegającego na: przebudowie gazociągu wysokiego ciśnienia DN 400 PN 6,3 </w:t>
      </w:r>
      <w:proofErr w:type="spellStart"/>
      <w:r w:rsidR="00BC4350" w:rsidRPr="00BC4350">
        <w:rPr>
          <w:rFonts w:ascii="Times New Roman" w:hAnsi="Times New Roman"/>
          <w:szCs w:val="24"/>
        </w:rPr>
        <w:t>MPa</w:t>
      </w:r>
      <w:proofErr w:type="spellEnd"/>
      <w:r w:rsidR="00BC4350" w:rsidRPr="00BC4350">
        <w:rPr>
          <w:rFonts w:ascii="Times New Roman" w:hAnsi="Times New Roman"/>
          <w:szCs w:val="24"/>
        </w:rPr>
        <w:t xml:space="preserve">, MOP 6,0 </w:t>
      </w:r>
      <w:proofErr w:type="spellStart"/>
      <w:r w:rsidR="00BC4350" w:rsidRPr="00BC4350">
        <w:rPr>
          <w:rFonts w:ascii="Times New Roman" w:hAnsi="Times New Roman"/>
          <w:szCs w:val="24"/>
        </w:rPr>
        <w:t>MPa</w:t>
      </w:r>
      <w:proofErr w:type="spellEnd"/>
      <w:r w:rsidR="00BC4350" w:rsidRPr="00BC4350">
        <w:rPr>
          <w:rFonts w:ascii="Times New Roman" w:hAnsi="Times New Roman"/>
          <w:szCs w:val="24"/>
        </w:rPr>
        <w:t xml:space="preserve"> wraz z infrastrukturą towarzyszącą – Etap III zlokalizowany na terenie Gminy Mirzec</w:t>
      </w:r>
      <w:r w:rsidR="005572EC" w:rsidRPr="005572EC">
        <w:rPr>
          <w:rFonts w:ascii="Times New Roman" w:hAnsi="Times New Roman"/>
          <w:szCs w:val="24"/>
        </w:rPr>
        <w:t xml:space="preserve"> </w:t>
      </w:r>
      <w:r w:rsidR="005572EC" w:rsidRPr="00BC4350">
        <w:rPr>
          <w:rFonts w:ascii="Times New Roman" w:hAnsi="Times New Roman"/>
          <w:szCs w:val="24"/>
        </w:rPr>
        <w:t>na działkach nr: 128/1200, 129/1200 położonych w obrębie geodezyjnym Mirzec I</w:t>
      </w:r>
      <w:r w:rsidR="00BC4350" w:rsidRPr="00BC4350">
        <w:rPr>
          <w:rFonts w:ascii="Times New Roman" w:hAnsi="Times New Roman"/>
          <w:szCs w:val="24"/>
        </w:rPr>
        <w:t xml:space="preserve"> w ramach przedsięwzięcia pn. przebudowa gazociągu wysokiego ciśnienia DN 400 PN 6,3 </w:t>
      </w:r>
      <w:proofErr w:type="spellStart"/>
      <w:r w:rsidR="00BC4350" w:rsidRPr="00BC4350">
        <w:rPr>
          <w:rFonts w:ascii="Times New Roman" w:hAnsi="Times New Roman"/>
          <w:szCs w:val="24"/>
        </w:rPr>
        <w:t>MPa</w:t>
      </w:r>
      <w:proofErr w:type="spellEnd"/>
      <w:r w:rsidR="00BC4350" w:rsidRPr="00BC4350">
        <w:rPr>
          <w:rFonts w:ascii="Times New Roman" w:hAnsi="Times New Roman"/>
          <w:szCs w:val="24"/>
        </w:rPr>
        <w:t xml:space="preserve">; MOP 6,0 </w:t>
      </w:r>
      <w:proofErr w:type="spellStart"/>
      <w:r w:rsidR="00BC4350" w:rsidRPr="00BC4350">
        <w:rPr>
          <w:rFonts w:ascii="Times New Roman" w:hAnsi="Times New Roman"/>
          <w:szCs w:val="24"/>
        </w:rPr>
        <w:t>MPa</w:t>
      </w:r>
      <w:proofErr w:type="spellEnd"/>
      <w:r w:rsidR="00BC4350" w:rsidRPr="00BC4350">
        <w:rPr>
          <w:rFonts w:ascii="Times New Roman" w:hAnsi="Times New Roman"/>
          <w:szCs w:val="24"/>
        </w:rPr>
        <w:t xml:space="preserve"> relacji Lubienia – Parszów wraz z infrastrukturą towarzyszącą </w:t>
      </w:r>
      <w:r w:rsidR="00C63799" w:rsidRPr="005572EC">
        <w:rPr>
          <w:rFonts w:ascii="Times New Roman" w:hAnsi="Times New Roman"/>
          <w:color w:val="auto"/>
          <w:szCs w:val="24"/>
        </w:rPr>
        <w:t>(W związku z uchyleniem decyzji Wójta Gminy Mirzec znak: GŚR.III.6733.3.2013 z dnia 31.01.2014r. dla inwestycji jak wyżej i przekazaniem sprawy przez SKO w Kielcach do ponownego rozpatrzenia przez Organ I instancji.)</w:t>
      </w:r>
      <w:r w:rsidR="00BC4350" w:rsidRPr="00BC4350">
        <w:rPr>
          <w:rFonts w:ascii="Times New Roman" w:hAnsi="Times New Roman"/>
          <w:szCs w:val="24"/>
        </w:rPr>
        <w:t xml:space="preserve"> został przesłany zgodnie z art. 53 ust. 4 </w:t>
      </w:r>
      <w:proofErr w:type="spellStart"/>
      <w:r w:rsidR="00BC4350" w:rsidRPr="00BC4350">
        <w:rPr>
          <w:rFonts w:ascii="Times New Roman" w:hAnsi="Times New Roman"/>
          <w:szCs w:val="24"/>
        </w:rPr>
        <w:t>pkt</w:t>
      </w:r>
      <w:proofErr w:type="spellEnd"/>
      <w:r w:rsidR="00BC4350" w:rsidRPr="00BC4350">
        <w:rPr>
          <w:rFonts w:ascii="Times New Roman" w:hAnsi="Times New Roman"/>
          <w:szCs w:val="24"/>
        </w:rPr>
        <w:t xml:space="preserve"> 6 i 9 ustawy o planowaniu i zagospodarowaniu przestr</w:t>
      </w:r>
      <w:r w:rsidR="00CA0516">
        <w:rPr>
          <w:rFonts w:ascii="Times New Roman" w:hAnsi="Times New Roman"/>
          <w:szCs w:val="24"/>
        </w:rPr>
        <w:t>zennym z dnia 27 marca 2003r. (</w:t>
      </w:r>
      <w:proofErr w:type="spellStart"/>
      <w:r w:rsidR="00BC4350" w:rsidRPr="00BC4350">
        <w:rPr>
          <w:rFonts w:ascii="Times New Roman" w:hAnsi="Times New Roman"/>
          <w:szCs w:val="24"/>
        </w:rPr>
        <w:t>j.t</w:t>
      </w:r>
      <w:proofErr w:type="spellEnd"/>
      <w:r w:rsidR="00BC4350" w:rsidRPr="00BC4350">
        <w:rPr>
          <w:rFonts w:ascii="Times New Roman" w:hAnsi="Times New Roman"/>
          <w:szCs w:val="24"/>
        </w:rPr>
        <w:t xml:space="preserve">. Dz. U. z 2012r., poz. 647 z </w:t>
      </w:r>
      <w:proofErr w:type="spellStart"/>
      <w:r w:rsidR="00BC4350" w:rsidRPr="00BC4350">
        <w:rPr>
          <w:rFonts w:ascii="Times New Roman" w:hAnsi="Times New Roman"/>
          <w:szCs w:val="24"/>
        </w:rPr>
        <w:t>późn</w:t>
      </w:r>
      <w:proofErr w:type="spellEnd"/>
      <w:r w:rsidR="00BC4350" w:rsidRPr="00BC4350">
        <w:rPr>
          <w:rFonts w:ascii="Times New Roman" w:hAnsi="Times New Roman"/>
          <w:szCs w:val="24"/>
        </w:rPr>
        <w:t>. zmianami) celem uzgodnienia do:</w:t>
      </w:r>
    </w:p>
    <w:p w:rsidR="00E34613" w:rsidRPr="00BC4350" w:rsidRDefault="00E34613" w:rsidP="00AB0175">
      <w:pPr>
        <w:pStyle w:val="Domylnie"/>
        <w:spacing w:line="360" w:lineRule="auto"/>
        <w:jc w:val="both"/>
        <w:rPr>
          <w:sz w:val="24"/>
        </w:rPr>
      </w:pPr>
      <w:r w:rsidRPr="00BC4350">
        <w:rPr>
          <w:sz w:val="24"/>
        </w:rPr>
        <w:t>- Świętokrzyskiego Zarządu Melioracji i Urządzeń Wodnych Oddział Starachowice,</w:t>
      </w:r>
    </w:p>
    <w:p w:rsidR="00E34613" w:rsidRPr="00BC4350" w:rsidRDefault="00BC4350" w:rsidP="00AB0175">
      <w:pPr>
        <w:pStyle w:val="Domylnie"/>
        <w:spacing w:line="360" w:lineRule="auto"/>
        <w:jc w:val="both"/>
        <w:rPr>
          <w:sz w:val="24"/>
        </w:rPr>
      </w:pPr>
      <w:r w:rsidRPr="00BC4350">
        <w:rPr>
          <w:sz w:val="24"/>
        </w:rPr>
        <w:t>- Regionalnej Dyrekcji Lasów Państwowych w Radomiu</w:t>
      </w:r>
      <w:r w:rsidR="00E34613" w:rsidRPr="00BC4350">
        <w:rPr>
          <w:sz w:val="24"/>
        </w:rPr>
        <w:t>,</w:t>
      </w:r>
    </w:p>
    <w:p w:rsidR="00E34613" w:rsidRPr="00BC4350" w:rsidRDefault="00BC4350" w:rsidP="00AB0175">
      <w:pPr>
        <w:pStyle w:val="Domylnie"/>
        <w:spacing w:line="360" w:lineRule="auto"/>
        <w:jc w:val="both"/>
        <w:rPr>
          <w:sz w:val="24"/>
        </w:rPr>
      </w:pPr>
      <w:r w:rsidRPr="00BC4350">
        <w:rPr>
          <w:sz w:val="24"/>
        </w:rPr>
        <w:t>- Burmistrza Miasta i Gminy Wąchock</w:t>
      </w:r>
      <w:r w:rsidR="00E34613" w:rsidRPr="00BC4350">
        <w:rPr>
          <w:sz w:val="24"/>
        </w:rPr>
        <w:t>.</w:t>
      </w:r>
    </w:p>
    <w:p w:rsidR="00E34613" w:rsidRPr="00BC4350" w:rsidRDefault="00E34613" w:rsidP="00AB0175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34613" w:rsidRPr="00BC4350" w:rsidRDefault="00E34613" w:rsidP="00AB0175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34613" w:rsidRPr="00BC4350" w:rsidRDefault="00E34613" w:rsidP="00AB0175">
      <w:pPr>
        <w:spacing w:line="36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 w:rsidRPr="00BC4350">
        <w:rPr>
          <w:rFonts w:ascii="Times New Roman" w:hAnsi="Times New Roman"/>
          <w:szCs w:val="24"/>
        </w:rPr>
        <w:t xml:space="preserve">Wgląd w akta sprawy </w:t>
      </w:r>
      <w:r w:rsidRPr="00BC4350">
        <w:rPr>
          <w:rFonts w:ascii="Times New Roman" w:hAnsi="Times New Roman"/>
          <w:b/>
          <w:bCs/>
          <w:szCs w:val="24"/>
          <w:u w:val="single"/>
        </w:rPr>
        <w:t>nie jest obowiązkowy.</w:t>
      </w:r>
    </w:p>
    <w:p w:rsidR="00E34613" w:rsidRPr="00BC4350" w:rsidRDefault="00E34613" w:rsidP="00AB0175">
      <w:pPr>
        <w:pStyle w:val="Nagwek3"/>
        <w:jc w:val="both"/>
        <w:rPr>
          <w:sz w:val="24"/>
        </w:rPr>
      </w:pPr>
    </w:p>
    <w:p w:rsidR="00E34613" w:rsidRPr="00BC4350" w:rsidRDefault="00E34613" w:rsidP="00AB0175">
      <w:pPr>
        <w:pStyle w:val="Nagwek3"/>
        <w:jc w:val="both"/>
        <w:rPr>
          <w:sz w:val="24"/>
        </w:rPr>
      </w:pPr>
    </w:p>
    <w:p w:rsidR="00E34613" w:rsidRPr="00BC4350" w:rsidRDefault="00E34613" w:rsidP="00AB0175">
      <w:pPr>
        <w:jc w:val="both"/>
        <w:rPr>
          <w:rFonts w:ascii="Times New Roman" w:hAnsi="Times New Roman"/>
          <w:szCs w:val="24"/>
        </w:rPr>
      </w:pPr>
    </w:p>
    <w:p w:rsidR="00E34613" w:rsidRPr="00BC4350" w:rsidRDefault="00E34613" w:rsidP="00E34613">
      <w:pPr>
        <w:rPr>
          <w:rFonts w:ascii="Times New Roman" w:hAnsi="Times New Roman"/>
          <w:szCs w:val="24"/>
        </w:rPr>
      </w:pPr>
    </w:p>
    <w:p w:rsidR="00E34613" w:rsidRPr="00BC4350" w:rsidRDefault="00E34613" w:rsidP="00E34613">
      <w:pPr>
        <w:rPr>
          <w:rFonts w:ascii="Times New Roman" w:hAnsi="Times New Roman"/>
          <w:szCs w:val="24"/>
        </w:rPr>
      </w:pPr>
    </w:p>
    <w:p w:rsidR="00E34613" w:rsidRPr="00BC4350" w:rsidRDefault="00BC4350" w:rsidP="00E34613">
      <w:pPr>
        <w:pStyle w:val="Nagwek3"/>
        <w:rPr>
          <w:sz w:val="24"/>
        </w:rPr>
      </w:pPr>
      <w:r>
        <w:rPr>
          <w:sz w:val="24"/>
        </w:rPr>
        <w:t>Wójt Gminy Mirzec</w:t>
      </w:r>
    </w:p>
    <w:p w:rsidR="00E34613" w:rsidRPr="00BC4350" w:rsidRDefault="00BC4350" w:rsidP="00BC4350">
      <w:pPr>
        <w:pStyle w:val="Nagwek4"/>
        <w:ind w:left="6372" w:firstLine="708"/>
        <w:jc w:val="left"/>
      </w:pPr>
      <w:r>
        <w:t>Marek Kukiełka</w:t>
      </w:r>
    </w:p>
    <w:p w:rsidR="00F22ECA" w:rsidRPr="00BC4350" w:rsidRDefault="00F22ECA" w:rsidP="00E34613">
      <w:pPr>
        <w:rPr>
          <w:rFonts w:ascii="Times New Roman" w:hAnsi="Times New Roman"/>
          <w:szCs w:val="24"/>
        </w:rPr>
      </w:pPr>
    </w:p>
    <w:sectPr w:rsidR="00F22ECA" w:rsidRPr="00BC4350" w:rsidSect="002B2864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C63" w:rsidRDefault="00527C63" w:rsidP="002B2864">
      <w:r>
        <w:separator/>
      </w:r>
    </w:p>
  </w:endnote>
  <w:endnote w:type="continuationSeparator" w:id="1">
    <w:p w:rsidR="00527C63" w:rsidRDefault="00527C63" w:rsidP="002B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D4" w:rsidRDefault="002202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37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21D4" w:rsidRDefault="00CA051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D4" w:rsidRDefault="002202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37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379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21D4" w:rsidRDefault="00CA051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C63" w:rsidRDefault="00527C63" w:rsidP="002B2864">
      <w:r>
        <w:separator/>
      </w:r>
    </w:p>
  </w:footnote>
  <w:footnote w:type="continuationSeparator" w:id="1">
    <w:p w:rsidR="00527C63" w:rsidRDefault="00527C63" w:rsidP="002B2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56A"/>
    <w:multiLevelType w:val="hybridMultilevel"/>
    <w:tmpl w:val="553A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292"/>
    <w:multiLevelType w:val="hybridMultilevel"/>
    <w:tmpl w:val="96FCE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A7878"/>
    <w:multiLevelType w:val="hybridMultilevel"/>
    <w:tmpl w:val="E662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46D24"/>
    <w:multiLevelType w:val="hybridMultilevel"/>
    <w:tmpl w:val="E724EA74"/>
    <w:lvl w:ilvl="0" w:tplc="415E1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6DD"/>
    <w:rsid w:val="00042343"/>
    <w:rsid w:val="00043C40"/>
    <w:rsid w:val="000A3ECE"/>
    <w:rsid w:val="000A77F1"/>
    <w:rsid w:val="000B055C"/>
    <w:rsid w:val="000C0580"/>
    <w:rsid w:val="00150A18"/>
    <w:rsid w:val="001776AE"/>
    <w:rsid w:val="001F3993"/>
    <w:rsid w:val="002202E1"/>
    <w:rsid w:val="002326DF"/>
    <w:rsid w:val="0028252D"/>
    <w:rsid w:val="002B2864"/>
    <w:rsid w:val="00373367"/>
    <w:rsid w:val="003921C1"/>
    <w:rsid w:val="003B0F17"/>
    <w:rsid w:val="003C28E6"/>
    <w:rsid w:val="003C595B"/>
    <w:rsid w:val="004B1FB2"/>
    <w:rsid w:val="004C05FE"/>
    <w:rsid w:val="004C266A"/>
    <w:rsid w:val="004F3931"/>
    <w:rsid w:val="00522297"/>
    <w:rsid w:val="00526FAE"/>
    <w:rsid w:val="00527C63"/>
    <w:rsid w:val="005572EC"/>
    <w:rsid w:val="00571768"/>
    <w:rsid w:val="005F56D6"/>
    <w:rsid w:val="005F78C0"/>
    <w:rsid w:val="00635CEA"/>
    <w:rsid w:val="006B6C7D"/>
    <w:rsid w:val="007B0345"/>
    <w:rsid w:val="007B414F"/>
    <w:rsid w:val="007F2984"/>
    <w:rsid w:val="008853B2"/>
    <w:rsid w:val="008C46DD"/>
    <w:rsid w:val="008F35D4"/>
    <w:rsid w:val="00955AF0"/>
    <w:rsid w:val="009600EA"/>
    <w:rsid w:val="00963AF4"/>
    <w:rsid w:val="009932C5"/>
    <w:rsid w:val="00A70EF2"/>
    <w:rsid w:val="00AB0175"/>
    <w:rsid w:val="00B86121"/>
    <w:rsid w:val="00BA54D7"/>
    <w:rsid w:val="00BC4350"/>
    <w:rsid w:val="00BF0BED"/>
    <w:rsid w:val="00C63799"/>
    <w:rsid w:val="00CA0516"/>
    <w:rsid w:val="00CC27C4"/>
    <w:rsid w:val="00D634DD"/>
    <w:rsid w:val="00DD53E4"/>
    <w:rsid w:val="00E06C97"/>
    <w:rsid w:val="00E34613"/>
    <w:rsid w:val="00E705BB"/>
    <w:rsid w:val="00EC6070"/>
    <w:rsid w:val="00F02972"/>
    <w:rsid w:val="00F22ECA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6DD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4613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bCs/>
      <w:color w:val="auto"/>
      <w:sz w:val="32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E34613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E34613"/>
    <w:pPr>
      <w:keepNext/>
      <w:widowControl/>
      <w:suppressAutoHyphens w:val="0"/>
      <w:jc w:val="right"/>
      <w:outlineLvl w:val="2"/>
    </w:pPr>
    <w:rPr>
      <w:rFonts w:ascii="Times New Roman" w:eastAsia="Times New Roman" w:hAnsi="Times New Roman"/>
      <w:b/>
      <w:bCs/>
      <w:color w:val="auto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rsid w:val="00E34613"/>
    <w:pPr>
      <w:keepNext/>
      <w:widowControl/>
      <w:suppressAutoHyphens w:val="0"/>
      <w:jc w:val="right"/>
      <w:outlineLvl w:val="3"/>
    </w:pPr>
    <w:rPr>
      <w:rFonts w:ascii="Times New Roman" w:eastAsia="Times New Roman" w:hAnsi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C46DD"/>
    <w:pPr>
      <w:ind w:left="435" w:firstLine="273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46DD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46DD"/>
    <w:pPr>
      <w:ind w:left="708"/>
    </w:pPr>
  </w:style>
  <w:style w:type="character" w:customStyle="1" w:styleId="st">
    <w:name w:val="st"/>
    <w:basedOn w:val="Domylnaczcionkaakapitu"/>
    <w:rsid w:val="007B414F"/>
  </w:style>
  <w:style w:type="character" w:styleId="Uwydatnienie">
    <w:name w:val="Emphasis"/>
    <w:basedOn w:val="Domylnaczcionkaakapitu"/>
    <w:uiPriority w:val="20"/>
    <w:qFormat/>
    <w:rsid w:val="007B414F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E346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4613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34613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3461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4613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346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34613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color w:val="auto"/>
      <w:sz w:val="26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E34613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E34613"/>
  </w:style>
  <w:style w:type="paragraph" w:customStyle="1" w:styleId="Domylnie">
    <w:name w:val="Domyślnie"/>
    <w:uiPriority w:val="99"/>
    <w:rsid w:val="00E34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8CA4-2B9D-4723-B271-C4FCB2A3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8</cp:revision>
  <cp:lastPrinted>2014-04-01T06:53:00Z</cp:lastPrinted>
  <dcterms:created xsi:type="dcterms:W3CDTF">2014-04-09T09:32:00Z</dcterms:created>
  <dcterms:modified xsi:type="dcterms:W3CDTF">2014-04-10T09:25:00Z</dcterms:modified>
</cp:coreProperties>
</file>