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BB" w:rsidRDefault="003B2793" w:rsidP="003B27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793">
        <w:rPr>
          <w:rFonts w:ascii="Times New Roman" w:hAnsi="Times New Roman" w:cs="Times New Roman"/>
          <w:b/>
          <w:sz w:val="28"/>
          <w:szCs w:val="28"/>
        </w:rPr>
        <w:t>Opis do przedmiaru robót</w:t>
      </w:r>
    </w:p>
    <w:p w:rsidR="003B2793" w:rsidRDefault="003B2793" w:rsidP="003B27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2793" w:rsidRPr="003B2793" w:rsidRDefault="003B2793" w:rsidP="003B2793">
      <w:pPr>
        <w:jc w:val="both"/>
        <w:rPr>
          <w:rFonts w:ascii="Times New Roman" w:hAnsi="Times New Roman" w:cs="Times New Roman"/>
          <w:sz w:val="24"/>
          <w:szCs w:val="24"/>
        </w:rPr>
      </w:pPr>
      <w:r w:rsidRPr="003B279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rzedmiotem robót budowlano-montażowych jest</w:t>
      </w:r>
      <w:r w:rsidR="00636380">
        <w:rPr>
          <w:rFonts w:ascii="Times New Roman" w:hAnsi="Times New Roman" w:cs="Times New Roman"/>
          <w:sz w:val="24"/>
          <w:szCs w:val="24"/>
        </w:rPr>
        <w:t xml:space="preserve"> budowa boiska wielofunkcyjnego</w:t>
      </w:r>
      <w:r w:rsidR="006363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nawierzchnia polipropylenową. Boisko otaczać będ</w:t>
      </w:r>
      <w:r w:rsidR="00636380">
        <w:rPr>
          <w:rFonts w:ascii="Times New Roman" w:hAnsi="Times New Roman" w:cs="Times New Roman"/>
          <w:sz w:val="24"/>
          <w:szCs w:val="24"/>
        </w:rPr>
        <w:t>zie opaska z obrzeży betonowych</w:t>
      </w:r>
      <w:r w:rsidR="0063638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wymiarach 8x30x100 cm. W celu wykonania zadania należy zdemontować i usunąć stary kosz do koszykówki, usunąć fragment istniejącego asfaltu z b</w:t>
      </w:r>
      <w:r w:rsidR="00F2369A">
        <w:rPr>
          <w:rFonts w:ascii="Times New Roman" w:hAnsi="Times New Roman" w:cs="Times New Roman"/>
          <w:sz w:val="24"/>
          <w:szCs w:val="24"/>
        </w:rPr>
        <w:t>oiska, warstwę humusu oraz wyko</w:t>
      </w:r>
      <w:r>
        <w:rPr>
          <w:rFonts w:ascii="Times New Roman" w:hAnsi="Times New Roman" w:cs="Times New Roman"/>
          <w:sz w:val="24"/>
          <w:szCs w:val="24"/>
        </w:rPr>
        <w:t>rytować powierzchnie pod boisko. Gł</w:t>
      </w:r>
      <w:r w:rsidR="00636380">
        <w:rPr>
          <w:rFonts w:ascii="Times New Roman" w:hAnsi="Times New Roman" w:cs="Times New Roman"/>
          <w:sz w:val="24"/>
          <w:szCs w:val="24"/>
        </w:rPr>
        <w:t>ębokość korytowania – ok.35 cm.</w:t>
      </w:r>
      <w:r w:rsidR="0063638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 zamontowaniu obrzeży należy wykonać podbudowę </w:t>
      </w:r>
      <w:r w:rsidR="001D2803">
        <w:rPr>
          <w:rFonts w:ascii="Times New Roman" w:hAnsi="Times New Roman" w:cs="Times New Roman"/>
          <w:sz w:val="24"/>
          <w:szCs w:val="24"/>
        </w:rPr>
        <w:t xml:space="preserve">z piasku (pospółki) o gr 10-15 cm. Warstwę podbudowy należy zagęścić. Następnie należy wylać beton C30/37 o grubości 10 cm. Potem zostanie zamontowana tuleja nowego kosza (model 692) wykonana nawierzchnia polipropylenowa i pomalowane linie </w:t>
      </w:r>
      <w:r w:rsidR="00975F8A">
        <w:rPr>
          <w:rFonts w:ascii="Times New Roman" w:hAnsi="Times New Roman" w:cs="Times New Roman"/>
          <w:sz w:val="24"/>
          <w:szCs w:val="24"/>
        </w:rPr>
        <w:t>(szer.5 cm) Wokół boiska zostanie zamontowany pilkochwyt o wys.</w:t>
      </w:r>
      <w:r w:rsidR="009F39C4">
        <w:rPr>
          <w:rFonts w:ascii="Times New Roman" w:hAnsi="Times New Roman" w:cs="Times New Roman"/>
          <w:sz w:val="24"/>
          <w:szCs w:val="24"/>
        </w:rPr>
        <w:t>5 m</w:t>
      </w:r>
      <w:r w:rsidR="00975F8A">
        <w:rPr>
          <w:rFonts w:ascii="Times New Roman" w:hAnsi="Times New Roman" w:cs="Times New Roman"/>
          <w:sz w:val="24"/>
          <w:szCs w:val="24"/>
        </w:rPr>
        <w:t xml:space="preserve"> </w:t>
      </w:r>
      <w:r w:rsidR="009F39C4">
        <w:rPr>
          <w:rFonts w:ascii="Times New Roman" w:hAnsi="Times New Roman" w:cs="Times New Roman"/>
          <w:sz w:val="24"/>
          <w:szCs w:val="24"/>
        </w:rPr>
        <w:t>z siatki polietylenowej o oczkach 45 x 45 mm. Mocowanych na słupach stalowych fi 60 mm zakotwionych w fundamentach punktowych.</w:t>
      </w:r>
    </w:p>
    <w:sectPr w:rsidR="003B2793" w:rsidRPr="003B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93"/>
    <w:rsid w:val="001D2803"/>
    <w:rsid w:val="002E76BB"/>
    <w:rsid w:val="003B2793"/>
    <w:rsid w:val="00636380"/>
    <w:rsid w:val="00975F8A"/>
    <w:rsid w:val="00985FDB"/>
    <w:rsid w:val="009F39C4"/>
    <w:rsid w:val="00F2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FC654-1C85-4BCE-AEFD-3522D943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Mirosław Grzesik</cp:lastModifiedBy>
  <cp:revision>5</cp:revision>
  <dcterms:created xsi:type="dcterms:W3CDTF">2022-05-18T08:51:00Z</dcterms:created>
  <dcterms:modified xsi:type="dcterms:W3CDTF">2022-05-23T08:01:00Z</dcterms:modified>
</cp:coreProperties>
</file>