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A53D8" w14:textId="77777777" w:rsidR="00C018D1" w:rsidRPr="00C018D1" w:rsidRDefault="00C018D1" w:rsidP="00C018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bookmarkStart w:id="0" w:name="_GoBack"/>
      <w:bookmarkEnd w:id="0"/>
      <w:r w:rsidRPr="00C018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Załącznik nr 2 </w:t>
      </w:r>
    </w:p>
    <w:p w14:paraId="0D4F7A49" w14:textId="77777777" w:rsidR="00995785" w:rsidRPr="00FF4CE8" w:rsidRDefault="00C80051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14:paraId="3D12FCE4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1C7C7D6A" w14:textId="77777777"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6EE40307" w14:textId="77777777"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 Gminy – Wandy Węgrzyn</w:t>
      </w:r>
    </w:p>
    <w:p w14:paraId="3C55143C" w14:textId="77777777" w:rsidR="00995785" w:rsidRDefault="00AA2FEE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26F622D5" w14:textId="77777777"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BA30179" w14:textId="77777777"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77C4C5C" w14:textId="77777777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BB51A7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6E5AA9">
        <w:rPr>
          <w:rFonts w:ascii="Times New Roman" w:hAnsi="Times New Roman" w:cs="Times New Roman"/>
          <w:sz w:val="24"/>
          <w:szCs w:val="24"/>
        </w:rPr>
        <w:t>(Dz. U. z 2019 r. poz. 1843</w:t>
      </w:r>
      <w:r w:rsidRPr="00C83303">
        <w:rPr>
          <w:rFonts w:ascii="Times New Roman" w:hAnsi="Times New Roman" w:cs="Times New Roman"/>
          <w:sz w:val="24"/>
          <w:szCs w:val="24"/>
        </w:rPr>
        <w:t>).</w:t>
      </w:r>
    </w:p>
    <w:p w14:paraId="068A3141" w14:textId="77777777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14:paraId="7E903731" w14:textId="77777777"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</w:t>
      </w:r>
      <w:r w:rsidR="00BB51A7">
        <w:rPr>
          <w:rFonts w:ascii="Times New Roman" w:hAnsi="Times New Roman" w:cs="Times New Roman"/>
          <w:sz w:val="24"/>
          <w:szCs w:val="24"/>
        </w:rPr>
        <w:t>konawcy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14:paraId="7DA255EC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57C73A24" w14:textId="77777777" w:rsidR="00380746" w:rsidRPr="00380746" w:rsidRDefault="00380746" w:rsidP="00380746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8153B6" w:rsidRPr="008153B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„Przebudowa drogi wewnętrznej odchodzącej od drogi wojewódzkiej nr 744 w kierunku wsi Trębowiec – Krupów”</w:t>
      </w:r>
      <w:r w:rsidR="008153B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 </w:t>
      </w:r>
      <w:r w:rsidR="008153B6" w:rsidRPr="008153B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(I etap).</w:t>
      </w:r>
    </w:p>
    <w:p w14:paraId="110E5737" w14:textId="77777777" w:rsidR="00BB51A7" w:rsidRPr="007D08EE" w:rsidRDefault="00380746" w:rsidP="00BB51A7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>Szczegółowy zakres nadzorowanych robót określa przedmiar</w:t>
      </w:r>
      <w:r w:rsidR="00BB2A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robót, który został zamieszczony </w:t>
      </w: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przez Zamawiającego na stronie internetowej: ugmirzec.sisco.info: </w:t>
      </w:r>
      <w:r w:rsidR="008153B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: przetargi – 2020 – Kwiecień</w:t>
      </w:r>
      <w:r w:rsidR="006E5AA9" w:rsidRPr="006E5AA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– </w:t>
      </w:r>
      <w:r w:rsidR="008153B6" w:rsidRPr="008153B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„Przebudowa drogi wewnętrznej odchodzącej od drogi wojewódzkiej nr 744 w kierunku wsi Trębowiec – Krupów”</w:t>
      </w:r>
      <w:r w:rsidR="008153B6">
        <w:rPr>
          <w:rFonts w:ascii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 </w:t>
      </w:r>
      <w:r w:rsidR="008153B6" w:rsidRPr="008153B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(I etap)</w:t>
      </w:r>
      <w:r w:rsidR="006E5AA9" w:rsidRPr="008153B6"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 w:rsidR="006E5AA9" w:rsidRPr="006E5AA9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</w:t>
      </w:r>
      <w:r w:rsidR="006E5AA9" w:rsidRPr="006E5AA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nr ogłoszenia na BZP po numerem </w:t>
      </w:r>
      <w:r w:rsidR="00196401" w:rsidRPr="00196401">
        <w:rPr>
          <w:rFonts w:ascii="Times New Roman" w:hAnsi="Times New Roman" w:cs="Times New Roman"/>
          <w:color w:val="000000"/>
          <w:spacing w:val="-3"/>
          <w:sz w:val="24"/>
          <w:szCs w:val="24"/>
        </w:rPr>
        <w:t>nr 536042-N-2020 z dnia 2020-04-30 r.</w:t>
      </w:r>
    </w:p>
    <w:p w14:paraId="6E348E2D" w14:textId="77777777"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713F5333" w14:textId="77777777"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2567B94D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14:paraId="173C767F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14:paraId="059AB078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14:paraId="1A70A644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14:paraId="6EA73ACB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14:paraId="20877183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14:paraId="071A7A7F" w14:textId="6478AB08"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poz.1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186,z </w:t>
      </w:r>
      <w:proofErr w:type="spellStart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14:paraId="1DDA0DB1" w14:textId="77777777"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14BF194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697F9008" w14:textId="77777777"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5DC577DE" w14:textId="77777777"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14:paraId="7B946E3D" w14:textId="77777777"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08561E43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6AD3ACCE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55994B14" w14:textId="77777777"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4E21BFF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14:paraId="21590EC2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097EB89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3D66A" w14:textId="77777777"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56CDC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14:paraId="151E1149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14:paraId="3D89DD6F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AA2F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70BE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30.09</w:t>
      </w:r>
      <w:r w:rsidR="006E5AA9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.2020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14:paraId="6D00C2D7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513F91F0" w14:textId="77777777"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0ECE8A51" w14:textId="77777777"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49D0F02" w14:textId="77777777"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14:paraId="38558171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38AFE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7707FBED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0858A225" w14:textId="77777777"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4B512069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§ 8</w:t>
      </w:r>
    </w:p>
    <w:p w14:paraId="0255341D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19BCF974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nie z ofertą Inspektora Nadzoru,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tj. wg oferty Wykonawcy na kwotę:</w:t>
      </w:r>
    </w:p>
    <w:p w14:paraId="01BAA479" w14:textId="77777777"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14:paraId="70446B74" w14:textId="77777777"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14:paraId="0BDB3583" w14:textId="77777777"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14:paraId="73A08A13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14:paraId="70DDF08A" w14:textId="77777777"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14:paraId="0D61BEDE" w14:textId="77777777"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79E4114D" w14:textId="77777777"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="00570BEC">
        <w:rPr>
          <w:rFonts w:ascii="Times New Roman" w:hAnsi="Times New Roman" w:cs="Times New Roman"/>
          <w:color w:val="000000"/>
          <w:spacing w:val="-4"/>
          <w:sz w:val="24"/>
          <w:szCs w:val="24"/>
        </w:rPr>
        <w:t>17,0</w:t>
      </w:r>
      <w:r w:rsidR="000A24E7"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0</w:t>
      </w:r>
      <w:r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.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14:paraId="3D78C23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5CBE9828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16E025E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3019D91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6AA94115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14:paraId="7A32AFA5" w14:textId="6F23213A" w:rsidR="00995785" w:rsidRPr="00315479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14:paraId="1BEEC76E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 xml:space="preserve">Dane do faktury: </w:t>
      </w:r>
      <w:r>
        <w:rPr>
          <w:b/>
        </w:rPr>
        <w:t>Gmina Mirzec, Mirzec Stary 9, 27-220 Mirzec NIP: 664 21 35 093</w:t>
      </w:r>
    </w:p>
    <w:p w14:paraId="32658F6B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>Błędnie wystawiona faktura spowoduje naliczenie ponownego 14- dniowego terminu płatności od momentu dostarczenia poprawionej faktury Zamawiającemu.</w:t>
      </w:r>
    </w:p>
    <w:p w14:paraId="797A3032" w14:textId="7BAC1C3F"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Zamawiający oświadcza, że Wykonawca może przesyłać ustrukturyzowane faktury elektroniczne, o których mowa w art. 2 pkt. 4 ustawy z dnia 9 listopada 2018 r. o elektronicznym fakturowaniu w zamówieniach publicznych (Dz. U. z 2018 r. poz. 219,1 z </w:t>
      </w:r>
      <w:proofErr w:type="spellStart"/>
      <w:r>
        <w:t>późn</w:t>
      </w:r>
      <w:proofErr w:type="spellEnd"/>
      <w:r>
        <w:t>. zm.), tj. faktury spełniające wymagania umożliwiające przesyłanie za pośrednictwem platformy faktur elektronicznych, o których mowa wart. 2 pkt 32 ustawy z dnia 11 marca 2004 r. o podatku od towarów i usług (Dz. U. z 2020 r. poz. 106, z późn.zm.).</w:t>
      </w:r>
    </w:p>
    <w:p w14:paraId="5F97D8A3" w14:textId="77777777"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F5EC366" w14:textId="77777777"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Wykonawca zamierzający wysyłać ustrukturyzowane faktury elektroniczne za pośrednictwem PEF zobowiązany jest do uwzględniania czasu pracy Zamawiającego, umożliwiającego Zamawiającemu terminowe wywiązanie się z zapłaty wynagrodzenia </w:t>
      </w:r>
      <w:r>
        <w:lastRenderedPageBreak/>
        <w:t>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517B0642" w14:textId="77777777"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W związku z obowiązkiem odbioru ustrukturyzowanych faktur elektronicznych, o których mowa w art. 2 pkt. 4 ustawy z dnia 9 listopada 2018 r. o elektronicznym fakturowaniu w zamówieniach publicznych (Dz. U. z 2018 r. poz. 2191, z </w:t>
      </w:r>
      <w:proofErr w:type="spellStart"/>
      <w:r>
        <w:t>późn</w:t>
      </w:r>
      <w:proofErr w:type="spellEnd"/>
      <w:r>
        <w:t>. 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77ABE285" w14:textId="77777777"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Wykonawca oświadcza, że: </w:t>
      </w:r>
    </w:p>
    <w:p w14:paraId="181E12A3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zamierza</w:t>
      </w:r>
    </w:p>
    <w:p w14:paraId="54BDB6AE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nie zamierza</w:t>
      </w:r>
    </w:p>
    <w:p w14:paraId="0D160549" w14:textId="77777777" w:rsidR="00315479" w:rsidRDefault="00315479" w:rsidP="00315479">
      <w:pPr>
        <w:pStyle w:val="Tekstpodstawowy"/>
        <w:ind w:left="360"/>
      </w:pPr>
      <w:r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14:paraId="20D56D5B" w14:textId="77777777" w:rsidR="00315479" w:rsidRDefault="00315479" w:rsidP="00315479">
      <w:pPr>
        <w:pStyle w:val="Tekstpodstawowy"/>
        <w:ind w:left="360"/>
      </w:pPr>
      <w:r>
        <w:t>o tym fakcie.</w:t>
      </w:r>
    </w:p>
    <w:p w14:paraId="36D0F980" w14:textId="77777777" w:rsidR="00315479" w:rsidRDefault="00315479" w:rsidP="00315479">
      <w:pPr>
        <w:pStyle w:val="Tekstpodstawowy"/>
        <w:numPr>
          <w:ilvl w:val="0"/>
          <w:numId w:val="19"/>
        </w:numPr>
      </w:pPr>
      <w:r>
        <w:t>Płatność odbywać się będzie za pomocą SPLIT PAYMENT.</w:t>
      </w:r>
    </w:p>
    <w:p w14:paraId="31BE982C" w14:textId="77777777" w:rsidR="00315479" w:rsidRDefault="00315479" w:rsidP="00315479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</w:p>
    <w:p w14:paraId="05895829" w14:textId="77777777"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14:paraId="0107E342" w14:textId="77777777"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14:paraId="26A5FD98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14:paraId="48FE86E9" w14:textId="77777777"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678A840D" w14:textId="77777777"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F8E25B" w14:textId="77777777"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2108BA9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14:paraId="3FCA9AA0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5A9AC9DC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7F3EDFAD" w14:textId="77777777" w:rsidR="00995785" w:rsidRPr="003A520E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14:paraId="2A17D920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14:paraId="6FF15C0A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1964ED69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4FF49FB3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769F6599" w14:textId="77777777"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14:paraId="5C099B09" w14:textId="77777777"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78D9D3B" w14:textId="77777777"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0ED5CF08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1D47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0F8C" w14:textId="77777777"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45366"/>
    <w:multiLevelType w:val="hybridMultilevel"/>
    <w:tmpl w:val="1848EE50"/>
    <w:lvl w:ilvl="0" w:tplc="1264CF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4B80"/>
    <w:rsid w:val="00196401"/>
    <w:rsid w:val="001E430B"/>
    <w:rsid w:val="0029022D"/>
    <w:rsid w:val="002916E5"/>
    <w:rsid w:val="00295E4E"/>
    <w:rsid w:val="002A4A37"/>
    <w:rsid w:val="002C6736"/>
    <w:rsid w:val="002E20CA"/>
    <w:rsid w:val="00315479"/>
    <w:rsid w:val="00380746"/>
    <w:rsid w:val="003A520E"/>
    <w:rsid w:val="003C24CB"/>
    <w:rsid w:val="003E065A"/>
    <w:rsid w:val="00401D6F"/>
    <w:rsid w:val="004313D0"/>
    <w:rsid w:val="00432818"/>
    <w:rsid w:val="0045007B"/>
    <w:rsid w:val="00492F29"/>
    <w:rsid w:val="004A150F"/>
    <w:rsid w:val="004C3C66"/>
    <w:rsid w:val="004D4251"/>
    <w:rsid w:val="004D5B5F"/>
    <w:rsid w:val="004F4259"/>
    <w:rsid w:val="004F6C42"/>
    <w:rsid w:val="00507191"/>
    <w:rsid w:val="00537B36"/>
    <w:rsid w:val="00542C00"/>
    <w:rsid w:val="00570BEC"/>
    <w:rsid w:val="005A5171"/>
    <w:rsid w:val="005C0DF3"/>
    <w:rsid w:val="005D0A33"/>
    <w:rsid w:val="005D16F1"/>
    <w:rsid w:val="005E56FD"/>
    <w:rsid w:val="00641E67"/>
    <w:rsid w:val="00644E3D"/>
    <w:rsid w:val="006E5AA9"/>
    <w:rsid w:val="00727A9F"/>
    <w:rsid w:val="007843BF"/>
    <w:rsid w:val="00791D24"/>
    <w:rsid w:val="007C3A67"/>
    <w:rsid w:val="007C7254"/>
    <w:rsid w:val="007D08EE"/>
    <w:rsid w:val="00806166"/>
    <w:rsid w:val="008100FC"/>
    <w:rsid w:val="008153B6"/>
    <w:rsid w:val="00817C1A"/>
    <w:rsid w:val="00867C77"/>
    <w:rsid w:val="008801E3"/>
    <w:rsid w:val="008925F4"/>
    <w:rsid w:val="008A4044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B410FA"/>
    <w:rsid w:val="00BB2A91"/>
    <w:rsid w:val="00BB51A7"/>
    <w:rsid w:val="00BF5DD9"/>
    <w:rsid w:val="00C018D1"/>
    <w:rsid w:val="00C148F5"/>
    <w:rsid w:val="00C80051"/>
    <w:rsid w:val="00C83303"/>
    <w:rsid w:val="00C96727"/>
    <w:rsid w:val="00CD6737"/>
    <w:rsid w:val="00D038E4"/>
    <w:rsid w:val="00D3366B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EF18EF"/>
    <w:rsid w:val="00F26C6C"/>
    <w:rsid w:val="00FB32AB"/>
    <w:rsid w:val="00FE0F7E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522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15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5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10206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2</cp:revision>
  <cp:lastPrinted>2017-07-04T12:59:00Z</cp:lastPrinted>
  <dcterms:created xsi:type="dcterms:W3CDTF">2020-05-12T07:45:00Z</dcterms:created>
  <dcterms:modified xsi:type="dcterms:W3CDTF">2020-05-12T07:45:00Z</dcterms:modified>
</cp:coreProperties>
</file>