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</w:t>
      </w:r>
      <w:r w:rsidR="00D13C4C">
        <w:rPr>
          <w:rFonts w:eastAsia="TimesNewRoman"/>
        </w:rPr>
        <w:t>021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CD0EA0" w:rsidRDefault="007762D7" w:rsidP="00D13C4C">
      <w:pPr>
        <w:ind w:firstLine="708"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>znak: IN.271.</w:t>
      </w:r>
      <w:r w:rsidR="00D13C4C">
        <w:t>8.2021</w:t>
      </w:r>
      <w:r w:rsidR="00B53A0F">
        <w:t xml:space="preserve">.MP </w:t>
      </w:r>
      <w:r>
        <w:t xml:space="preserve">z dnia </w:t>
      </w:r>
      <w:r w:rsidR="00D13C4C">
        <w:t>……………..</w:t>
      </w:r>
      <w:r w:rsidR="00605C0E">
        <w:t xml:space="preserve"> r. </w:t>
      </w:r>
      <w:r w:rsidRPr="007C03A6">
        <w:t>prowadzonym w trybie zapytania ofertowego o wartości poniżej 30 tys. euro</w:t>
      </w:r>
      <w:r w:rsidR="00846632">
        <w:t xml:space="preserve"> </w:t>
      </w:r>
      <w:r w:rsidRPr="007C03A6">
        <w:t>(art. 4 pkt. 8 Pzp</w:t>
      </w:r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="00D13C4C">
        <w:t xml:space="preserve">opracowanie dokumentacji technicznej </w:t>
      </w:r>
      <w:r w:rsidR="00D13C4C" w:rsidRPr="000C6C68">
        <w:rPr>
          <w:b/>
        </w:rPr>
        <w:t>na realizację zadania pn.</w:t>
      </w:r>
      <w:r w:rsidR="00D13C4C">
        <w:rPr>
          <w:b/>
        </w:rPr>
        <w:t>:</w:t>
      </w:r>
      <w:r w:rsidR="00D13C4C" w:rsidRPr="000C6C68">
        <w:rPr>
          <w:b/>
        </w:rPr>
        <w:t xml:space="preserve"> </w:t>
      </w:r>
      <w:r w:rsidR="00D13C4C">
        <w:rPr>
          <w:b/>
        </w:rPr>
        <w:t>„Rozbudowa sieci wodociągowej w </w:t>
      </w:r>
      <w:r w:rsidR="00D13C4C" w:rsidRPr="00E46EBB">
        <w:rPr>
          <w:b/>
        </w:rPr>
        <w:t>miejscowości Osiny-Mokra Niwa</w:t>
      </w:r>
      <w:r w:rsidR="00D13C4C">
        <w:rPr>
          <w:b/>
        </w:rPr>
        <w:t>”</w:t>
      </w:r>
      <w:r w:rsidR="00B53A0F">
        <w:rPr>
          <w:b/>
          <w:i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F70ED2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B53A0F" w:rsidRPr="001D0404" w:rsidRDefault="00B53A0F" w:rsidP="00F70ED2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t xml:space="preserve">posiadającą uprawnienia projektowe bez ograniczeń w specjalności instalacyjnej w zakresie sieci, instalacji i urządzeń cieplnych, wentylacyjnych, gazowych, wodociągowych i kanalizacyjnych - </w:t>
      </w:r>
      <w:r w:rsidRPr="00B5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Pr="00B53A0F">
        <w:rPr>
          <w:rFonts w:ascii="Times New Roman" w:hAnsi="Times New Roman" w:cs="Times New Roman"/>
          <w:sz w:val="24"/>
          <w:szCs w:val="24"/>
        </w:rPr>
        <w:t>minimum 3 lata zawodowego stażu pracy</w:t>
      </w:r>
      <w:r w:rsidR="00B474F0">
        <w:rPr>
          <w:rFonts w:ascii="Times New Roman" w:hAnsi="Times New Roman" w:cs="Times New Roman"/>
          <w:sz w:val="24"/>
          <w:szCs w:val="24"/>
        </w:rPr>
        <w:t>,</w:t>
      </w:r>
    </w:p>
    <w:p w:rsidR="00B53A0F" w:rsidRPr="00B53A0F" w:rsidRDefault="00B53A0F" w:rsidP="00C96303">
      <w:pPr>
        <w:pStyle w:val="Akapitzlist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53A0F" w:rsidRPr="001D0404" w:rsidRDefault="00B53A0F" w:rsidP="00F70ED2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odpowiedzialności karnej związanej ze      składaniem fałszywych oświadczeń i dokumentów.</w:t>
      </w:r>
    </w:p>
    <w:p w:rsidR="00B53A0F" w:rsidRPr="001D0404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……………………………………………………..</w:t>
      </w:r>
    </w:p>
    <w:p w:rsidR="00B53A0F" w:rsidRPr="001D0404" w:rsidRDefault="00B53A0F" w:rsidP="00F70E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53A0F" w:rsidRPr="001D0404" w:rsidRDefault="00B53A0F" w:rsidP="00F70ED2">
      <w:pPr>
        <w:contextualSpacing/>
        <w:rPr>
          <w:vertAlign w:val="superscript"/>
        </w:rPr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p w:rsidR="00B137D4" w:rsidRDefault="00B137D4" w:rsidP="00F70ED2">
      <w:pPr>
        <w:contextualSpacing/>
      </w:pPr>
    </w:p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0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305E04"/>
    <w:rsid w:val="00311920"/>
    <w:rsid w:val="00367793"/>
    <w:rsid w:val="004C244C"/>
    <w:rsid w:val="005C0453"/>
    <w:rsid w:val="00605C0E"/>
    <w:rsid w:val="00660F91"/>
    <w:rsid w:val="006C6CCB"/>
    <w:rsid w:val="007762D7"/>
    <w:rsid w:val="00837261"/>
    <w:rsid w:val="00846632"/>
    <w:rsid w:val="00B137D4"/>
    <w:rsid w:val="00B474F0"/>
    <w:rsid w:val="00B53A0F"/>
    <w:rsid w:val="00C96303"/>
    <w:rsid w:val="00D13C4C"/>
    <w:rsid w:val="00F70ED2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3</cp:revision>
  <cp:lastPrinted>2017-01-02T11:13:00Z</cp:lastPrinted>
  <dcterms:created xsi:type="dcterms:W3CDTF">2021-03-08T12:59:00Z</dcterms:created>
  <dcterms:modified xsi:type="dcterms:W3CDTF">2021-03-09T07:01:00Z</dcterms:modified>
</cp:coreProperties>
</file>