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8EBC" w14:textId="77777777" w:rsidR="00AF1512" w:rsidRPr="00637DF4" w:rsidRDefault="007479D3" w:rsidP="00F562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F4">
        <w:rPr>
          <w:rFonts w:ascii="Times New Roman" w:hAnsi="Times New Roman" w:cs="Times New Roman"/>
          <w:b/>
          <w:sz w:val="24"/>
          <w:szCs w:val="24"/>
        </w:rPr>
        <w:t>GKI.I</w:t>
      </w:r>
      <w:r w:rsidR="00AF1512" w:rsidRPr="00637DF4">
        <w:rPr>
          <w:rFonts w:ascii="Times New Roman" w:hAnsi="Times New Roman" w:cs="Times New Roman"/>
          <w:b/>
          <w:sz w:val="24"/>
          <w:szCs w:val="24"/>
        </w:rPr>
        <w:t xml:space="preserve">.271.1.2021                                                                  </w:t>
      </w:r>
      <w:r w:rsidR="00266B99" w:rsidRPr="00637D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0D31" w:rsidRPr="00637DF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F1512" w:rsidRPr="00637DF4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95352C" w:rsidRPr="00637DF4">
        <w:rPr>
          <w:rFonts w:ascii="Times New Roman" w:hAnsi="Times New Roman" w:cs="Times New Roman"/>
          <w:b/>
          <w:sz w:val="24"/>
          <w:szCs w:val="24"/>
        </w:rPr>
        <w:t>4</w:t>
      </w:r>
    </w:p>
    <w:p w14:paraId="4388C4F9" w14:textId="77777777" w:rsidR="00AF1512" w:rsidRPr="00637DF4" w:rsidRDefault="00AF1512" w:rsidP="00F562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F955E7" w14:textId="77777777" w:rsidR="00AF1512" w:rsidRPr="00637DF4" w:rsidRDefault="00AF1512" w:rsidP="00F56259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DF4">
        <w:rPr>
          <w:rFonts w:ascii="Times New Roman" w:eastAsia="Arial" w:hAnsi="Times New Roman" w:cs="Times New Roman"/>
          <w:sz w:val="24"/>
          <w:szCs w:val="24"/>
        </w:rPr>
        <w:t>Nazwa Wykonawcy: ......................................................................................................</w:t>
      </w:r>
    </w:p>
    <w:p w14:paraId="286169C4" w14:textId="77777777" w:rsidR="00AF1512" w:rsidRPr="00637DF4" w:rsidRDefault="00AF1512" w:rsidP="00F56259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235EF1" w14:textId="77777777" w:rsidR="00AF1512" w:rsidRPr="00637DF4" w:rsidRDefault="00AF1512" w:rsidP="00F56259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DF4">
        <w:rPr>
          <w:rFonts w:ascii="Times New Roman" w:eastAsia="Arial" w:hAnsi="Times New Roman" w:cs="Times New Roman"/>
          <w:sz w:val="24"/>
          <w:szCs w:val="24"/>
        </w:rPr>
        <w:t>Adres Wykonawcy: ........................................................................................................</w:t>
      </w:r>
    </w:p>
    <w:p w14:paraId="33FE1C1E" w14:textId="77777777" w:rsidR="00AF1512" w:rsidRPr="00637DF4" w:rsidRDefault="00AF1512" w:rsidP="00F56259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897933" w14:textId="77777777" w:rsidR="00AF1512" w:rsidRPr="00637DF4" w:rsidRDefault="00AF1512" w:rsidP="00F56259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DF4">
        <w:rPr>
          <w:rFonts w:ascii="Times New Roman" w:eastAsia="Arial" w:hAnsi="Times New Roman" w:cs="Times New Roman"/>
          <w:sz w:val="24"/>
          <w:szCs w:val="24"/>
        </w:rPr>
        <w:t>Nr telefonu/fax: ..............................................................................................................</w:t>
      </w:r>
    </w:p>
    <w:p w14:paraId="52FB6C3F" w14:textId="77777777" w:rsidR="00AF1512" w:rsidRPr="00637DF4" w:rsidRDefault="00AF1512" w:rsidP="00F56259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749B1C" w14:textId="77777777" w:rsidR="00AF1512" w:rsidRPr="00637DF4" w:rsidRDefault="00AF1512" w:rsidP="00F56259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DF4">
        <w:rPr>
          <w:rFonts w:ascii="Times New Roman" w:eastAsia="Arial" w:hAnsi="Times New Roman" w:cs="Times New Roman"/>
          <w:sz w:val="24"/>
          <w:szCs w:val="24"/>
        </w:rPr>
        <w:t>Adres e-mail: .................................................................................................................</w:t>
      </w:r>
    </w:p>
    <w:p w14:paraId="1E6F3C11" w14:textId="77777777" w:rsidR="00F56259" w:rsidRPr="00637DF4" w:rsidRDefault="00F56259" w:rsidP="00F562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60292D" w14:textId="77777777" w:rsidR="003A128E" w:rsidRPr="00637DF4" w:rsidRDefault="00EF190C" w:rsidP="00F562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F4">
        <w:rPr>
          <w:rFonts w:ascii="Times New Roman" w:hAnsi="Times New Roman" w:cs="Times New Roman"/>
          <w:b/>
          <w:sz w:val="24"/>
          <w:szCs w:val="24"/>
        </w:rPr>
        <w:t>OŚWIADCZENIA</w:t>
      </w:r>
      <w:r w:rsidR="003A128E" w:rsidRPr="00637DF4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14:paraId="00186464" w14:textId="77777777" w:rsidR="003A128E" w:rsidRPr="00637DF4" w:rsidRDefault="003A128E" w:rsidP="000C0D31">
      <w:pPr>
        <w:widowControl w:val="0"/>
        <w:tabs>
          <w:tab w:val="left" w:pos="0"/>
        </w:tabs>
        <w:kinsoku w:val="0"/>
        <w:overflowPunct w:val="0"/>
        <w:spacing w:before="9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  <w:r w:rsidRPr="00637DF4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 Prawo zamówień publicznych</w:t>
      </w:r>
      <w:r w:rsidR="00033930" w:rsidRPr="00637DF4">
        <w:rPr>
          <w:rFonts w:ascii="Times New Roman" w:hAnsi="Times New Roman" w:cs="Times New Roman"/>
          <w:b/>
          <w:sz w:val="24"/>
          <w:szCs w:val="24"/>
        </w:rPr>
        <w:t xml:space="preserve"> na potrzeby postępowa o udzielenie zamówienia pod nazwą </w:t>
      </w:r>
      <w:r w:rsidR="007479D3" w:rsidRPr="00360432">
        <w:rPr>
          <w:rFonts w:ascii="Times New Roman" w:hAnsi="Times New Roman" w:cs="Times New Roman"/>
          <w:b/>
          <w:i/>
          <w:sz w:val="24"/>
          <w:szCs w:val="24"/>
          <w:u w:val="single"/>
        </w:rPr>
        <w:t>„</w:t>
      </w:r>
      <w:r w:rsidR="000C0D31" w:rsidRPr="0036043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Odbiór, transport i zagospodarowanie odpadów komunalnych pochodzących z nieruchomości zamieszkanych </w:t>
      </w:r>
      <w:r w:rsidR="005C0CF3" w:rsidRPr="0036043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położonych </w:t>
      </w:r>
      <w:r w:rsidR="000C0D31" w:rsidRPr="0036043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>na terenie gminy Mirzec w okresie od 01.05.2021 r. do 31.12.2021r.</w:t>
      </w:r>
      <w:r w:rsidR="007479D3" w:rsidRPr="0036043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”</w:t>
      </w:r>
      <w:r w:rsidR="00033930" w:rsidRPr="00637DF4">
        <w:rPr>
          <w:rFonts w:ascii="Times New Roman" w:hAnsi="Times New Roman" w:cs="Times New Roman"/>
          <w:sz w:val="24"/>
          <w:szCs w:val="24"/>
        </w:rPr>
        <w:t xml:space="preserve">, </w:t>
      </w:r>
      <w:r w:rsidR="00033930" w:rsidRPr="00637DF4">
        <w:rPr>
          <w:rFonts w:ascii="Times New Roman" w:hAnsi="Times New Roman" w:cs="Times New Roman"/>
          <w:b/>
          <w:sz w:val="24"/>
          <w:szCs w:val="24"/>
        </w:rPr>
        <w:t xml:space="preserve"> dotyczące</w:t>
      </w:r>
      <w:r w:rsidR="00EF190C" w:rsidRPr="00637DF4">
        <w:rPr>
          <w:rFonts w:ascii="Times New Roman" w:hAnsi="Times New Roman" w:cs="Times New Roman"/>
          <w:b/>
          <w:sz w:val="24"/>
          <w:szCs w:val="24"/>
        </w:rPr>
        <w:t>:</w:t>
      </w:r>
      <w:r w:rsidR="00033930" w:rsidRPr="00637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90C" w:rsidRPr="00637D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CFF6EB" w14:textId="77777777" w:rsidR="00033930" w:rsidRPr="00637DF4" w:rsidRDefault="00033930" w:rsidP="00F562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05DC1" w14:textId="77777777" w:rsidR="00033930" w:rsidRPr="00637DF4" w:rsidRDefault="00033930" w:rsidP="00F56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F4">
        <w:rPr>
          <w:rFonts w:ascii="Times New Roman" w:hAnsi="Times New Roman" w:cs="Times New Roman"/>
          <w:b/>
          <w:sz w:val="24"/>
          <w:szCs w:val="24"/>
        </w:rPr>
        <w:t xml:space="preserve">Przesłanek wykluczenia z postępowania na podstawie </w:t>
      </w:r>
      <w:r w:rsidRPr="00637D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108 ust.1 ustawy </w:t>
      </w:r>
      <w:r w:rsidRPr="00637DF4">
        <w:rPr>
          <w:rFonts w:ascii="Times New Roman" w:hAnsi="Times New Roman" w:cs="Times New Roman"/>
          <w:sz w:val="24"/>
          <w:szCs w:val="24"/>
        </w:rPr>
        <w:t>z dnia 11 września 2019 r. Prawo zamówień publicznych (t. j. Dz. U. 2019 r. poz. 2019 ze zm.).</w:t>
      </w:r>
    </w:p>
    <w:p w14:paraId="23598810" w14:textId="77777777" w:rsidR="00266B99" w:rsidRPr="00637DF4" w:rsidRDefault="00266B99" w:rsidP="00F5625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58436" w14:textId="77777777" w:rsidR="00A91461" w:rsidRPr="00637DF4" w:rsidRDefault="00A91461" w:rsidP="00F56259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37DF4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637DF4">
        <w:rPr>
          <w:rFonts w:ascii="Times New Roman" w:eastAsia="Times New Roman" w:hAnsi="Times New Roman" w:cs="Times New Roman"/>
          <w:sz w:val="24"/>
          <w:szCs w:val="24"/>
        </w:rPr>
        <w:t xml:space="preserve">podlegam wykluczeniu z postępowania na podstawie </w:t>
      </w:r>
      <w:r w:rsidRPr="00637DF4">
        <w:rPr>
          <w:rFonts w:ascii="Times New Roman" w:hAnsi="Times New Roman" w:cs="Times New Roman"/>
          <w:sz w:val="24"/>
          <w:szCs w:val="24"/>
        </w:rPr>
        <w:t xml:space="preserve">art. 108 ust 1 ustawy Prawa zamówień publicznych, </w:t>
      </w:r>
      <w:r w:rsidRPr="00637DF4">
        <w:rPr>
          <w:rFonts w:ascii="Times New Roman" w:eastAsia="Times New Roman" w:hAnsi="Times New Roman" w:cs="Times New Roman"/>
          <w:sz w:val="24"/>
          <w:szCs w:val="24"/>
        </w:rPr>
        <w:t>zgodnie z którymi wyklucza się:</w:t>
      </w:r>
    </w:p>
    <w:p w14:paraId="006DE084" w14:textId="77777777" w:rsidR="00A91461" w:rsidRPr="00637DF4" w:rsidRDefault="00A91461" w:rsidP="00F56259">
      <w:pPr>
        <w:pStyle w:val="Tekstpodstawowy"/>
        <w:numPr>
          <w:ilvl w:val="0"/>
          <w:numId w:val="4"/>
        </w:numPr>
        <w:ind w:left="1560" w:hanging="426"/>
        <w:rPr>
          <w:bCs/>
          <w:iCs/>
        </w:rPr>
      </w:pPr>
      <w:r w:rsidRPr="00637DF4">
        <w:rPr>
          <w:lang w:eastAsia="pl-PL"/>
        </w:rPr>
        <w:t>Wykonawcę będącego osobą fizyczną, którego prawomocnie skazano za przestępstwo:</w:t>
      </w:r>
    </w:p>
    <w:p w14:paraId="124AD3B7" w14:textId="77777777" w:rsidR="00A91461" w:rsidRPr="00637DF4" w:rsidRDefault="00A91461" w:rsidP="00F56259">
      <w:pPr>
        <w:pStyle w:val="Tekstpodstawowy"/>
        <w:numPr>
          <w:ilvl w:val="2"/>
          <w:numId w:val="2"/>
        </w:numPr>
        <w:ind w:left="1560" w:hanging="426"/>
        <w:rPr>
          <w:bCs/>
          <w:iCs/>
        </w:rPr>
      </w:pPr>
      <w:r w:rsidRPr="00637DF4">
        <w:rPr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BA8C9F4" w14:textId="77777777" w:rsidR="00A91461" w:rsidRPr="00637DF4" w:rsidRDefault="00A91461" w:rsidP="00F56259">
      <w:pPr>
        <w:pStyle w:val="Tekstpodstawowy"/>
        <w:numPr>
          <w:ilvl w:val="2"/>
          <w:numId w:val="2"/>
        </w:numPr>
        <w:ind w:left="1560" w:hanging="426"/>
        <w:rPr>
          <w:bCs/>
          <w:iCs/>
        </w:rPr>
      </w:pPr>
      <w:r w:rsidRPr="00637DF4">
        <w:rPr>
          <w:lang w:eastAsia="pl-PL"/>
        </w:rPr>
        <w:t>handlu ludźmi, o którym mowa w art. 189a Kodeksu karnego,</w:t>
      </w:r>
    </w:p>
    <w:p w14:paraId="75587D00" w14:textId="77777777" w:rsidR="00A91461" w:rsidRPr="00637DF4" w:rsidRDefault="00A91461" w:rsidP="00F56259">
      <w:pPr>
        <w:pStyle w:val="Tekstpodstawowy"/>
        <w:numPr>
          <w:ilvl w:val="2"/>
          <w:numId w:val="2"/>
        </w:numPr>
        <w:ind w:left="1560" w:hanging="426"/>
        <w:rPr>
          <w:bCs/>
          <w:iCs/>
        </w:rPr>
      </w:pPr>
      <w:r w:rsidRPr="00637DF4">
        <w:rPr>
          <w:lang w:eastAsia="pl-PL"/>
        </w:rPr>
        <w:t>o którym mowa w art. 228–230a, art. 250a Kodeksu karnego lub w art. 46 lub art. 48 ustawy z dnia 25 czerwca 2010 r. o sporcie,</w:t>
      </w:r>
    </w:p>
    <w:p w14:paraId="5EC06BF9" w14:textId="77777777" w:rsidR="00A91461" w:rsidRPr="00637DF4" w:rsidRDefault="00A91461" w:rsidP="00F56259">
      <w:pPr>
        <w:pStyle w:val="Tekstpodstawowy"/>
        <w:numPr>
          <w:ilvl w:val="2"/>
          <w:numId w:val="2"/>
        </w:numPr>
        <w:ind w:left="1560" w:hanging="426"/>
        <w:rPr>
          <w:bCs/>
          <w:iCs/>
        </w:rPr>
      </w:pPr>
      <w:r w:rsidRPr="00637DF4">
        <w:rPr>
          <w:lang w:eastAsia="pl-PL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14:paraId="16FB1CC8" w14:textId="77777777" w:rsidR="00A91461" w:rsidRPr="00637DF4" w:rsidRDefault="00A91461" w:rsidP="00F56259">
      <w:pPr>
        <w:pStyle w:val="Tekstpodstawowy"/>
        <w:numPr>
          <w:ilvl w:val="2"/>
          <w:numId w:val="2"/>
        </w:numPr>
        <w:ind w:left="1560" w:hanging="426"/>
        <w:rPr>
          <w:bCs/>
          <w:iCs/>
        </w:rPr>
      </w:pPr>
      <w:r w:rsidRPr="00637DF4">
        <w:rPr>
          <w:lang w:eastAsia="pl-PL"/>
        </w:rPr>
        <w:t>o charakterze terrorystycznym, o którym mowa w art. 115 § 20 Kodeksu karnego, lub mające na celu popełnienie tego przestępstwa,</w:t>
      </w:r>
    </w:p>
    <w:p w14:paraId="3A8BD8A8" w14:textId="77777777" w:rsidR="00A91461" w:rsidRPr="00637DF4" w:rsidRDefault="00A91461" w:rsidP="00F56259">
      <w:pPr>
        <w:pStyle w:val="Tekstpodstawowy"/>
        <w:numPr>
          <w:ilvl w:val="2"/>
          <w:numId w:val="2"/>
        </w:numPr>
        <w:ind w:left="1560" w:hanging="426"/>
        <w:rPr>
          <w:bCs/>
          <w:iCs/>
        </w:rPr>
      </w:pPr>
      <w:r w:rsidRPr="00637DF4">
        <w:rPr>
          <w:lang w:eastAsia="pl-PL"/>
        </w:rPr>
        <w:t xml:space="preserve">   pracy małoletnich cudzoziemców </w:t>
      </w:r>
      <w:r w:rsidRPr="00637DF4">
        <w:rPr>
          <w:bCs/>
          <w:lang w:eastAsia="pl-PL"/>
        </w:rPr>
        <w:t xml:space="preserve">powierzenia wykonywania pracy małoletniemu cudzoziemcowi, </w:t>
      </w:r>
      <w:r w:rsidRPr="00637DF4">
        <w:rPr>
          <w:lang w:eastAsia="pl-PL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14:paraId="2203811F" w14:textId="77777777" w:rsidR="00A91461" w:rsidRPr="00637DF4" w:rsidRDefault="00A91461" w:rsidP="00F56259">
      <w:pPr>
        <w:pStyle w:val="Tekstpodstawowy"/>
        <w:numPr>
          <w:ilvl w:val="2"/>
          <w:numId w:val="2"/>
        </w:numPr>
        <w:ind w:left="1560" w:hanging="426"/>
        <w:rPr>
          <w:bCs/>
          <w:iCs/>
        </w:rPr>
      </w:pPr>
      <w:r w:rsidRPr="00637DF4">
        <w:rPr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B7D3ECD" w14:textId="77777777" w:rsidR="00A91461" w:rsidRPr="00637DF4" w:rsidRDefault="00A91461" w:rsidP="00F56259">
      <w:pPr>
        <w:pStyle w:val="Tekstpodstawowy"/>
        <w:numPr>
          <w:ilvl w:val="2"/>
          <w:numId w:val="2"/>
        </w:numPr>
        <w:ind w:left="1560" w:hanging="426"/>
        <w:rPr>
          <w:bCs/>
          <w:iCs/>
        </w:rPr>
      </w:pPr>
      <w:r w:rsidRPr="00637DF4">
        <w:rPr>
          <w:lang w:eastAsia="pl-PL"/>
        </w:rPr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obcego,</w:t>
      </w:r>
    </w:p>
    <w:p w14:paraId="0EDF35B0" w14:textId="77777777" w:rsidR="00A91461" w:rsidRPr="00637DF4" w:rsidRDefault="00A91461" w:rsidP="00F56259">
      <w:pPr>
        <w:pStyle w:val="Tekstpodstawowy"/>
        <w:numPr>
          <w:ilvl w:val="0"/>
          <w:numId w:val="4"/>
        </w:numPr>
        <w:ind w:left="1560" w:hanging="426"/>
        <w:rPr>
          <w:bCs/>
          <w:iCs/>
        </w:rPr>
      </w:pPr>
      <w:r w:rsidRPr="00637DF4">
        <w:rPr>
          <w:lang w:eastAsia="pl-PL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41B541E" w14:textId="77777777" w:rsidR="00A91461" w:rsidRPr="00637DF4" w:rsidRDefault="00A91461" w:rsidP="00F56259">
      <w:pPr>
        <w:pStyle w:val="Tekstpodstawowy"/>
        <w:numPr>
          <w:ilvl w:val="0"/>
          <w:numId w:val="4"/>
        </w:numPr>
        <w:ind w:left="1560" w:hanging="426"/>
        <w:rPr>
          <w:bCs/>
          <w:iCs/>
        </w:rPr>
      </w:pPr>
      <w:r w:rsidRPr="00637DF4">
        <w:rPr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76B8B2" w14:textId="77777777" w:rsidR="00A91461" w:rsidRPr="00637DF4" w:rsidRDefault="00A91461" w:rsidP="00F56259">
      <w:pPr>
        <w:pStyle w:val="Tekstpodstawowy"/>
        <w:numPr>
          <w:ilvl w:val="0"/>
          <w:numId w:val="4"/>
        </w:numPr>
        <w:ind w:left="1560" w:hanging="426"/>
        <w:rPr>
          <w:bCs/>
          <w:iCs/>
        </w:rPr>
      </w:pPr>
      <w:r w:rsidRPr="00637DF4">
        <w:rPr>
          <w:lang w:eastAsia="pl-PL"/>
        </w:rPr>
        <w:t xml:space="preserve">wobec którego </w:t>
      </w:r>
      <w:r w:rsidRPr="00637DF4">
        <w:rPr>
          <w:bCs/>
          <w:lang w:eastAsia="pl-PL"/>
        </w:rPr>
        <w:t>prawomocnie</w:t>
      </w:r>
      <w:r w:rsidRPr="00637DF4">
        <w:rPr>
          <w:b/>
          <w:bCs/>
          <w:lang w:eastAsia="pl-PL"/>
        </w:rPr>
        <w:t xml:space="preserve"> </w:t>
      </w:r>
      <w:r w:rsidRPr="00637DF4">
        <w:rPr>
          <w:lang w:eastAsia="pl-PL"/>
        </w:rPr>
        <w:t>orzeczono zakaz ubiegania się o zamówienia publiczne;</w:t>
      </w:r>
    </w:p>
    <w:p w14:paraId="30986E8A" w14:textId="77777777" w:rsidR="00A91461" w:rsidRPr="00637DF4" w:rsidRDefault="00A91461" w:rsidP="00F56259">
      <w:pPr>
        <w:pStyle w:val="Tekstpodstawowy"/>
        <w:numPr>
          <w:ilvl w:val="0"/>
          <w:numId w:val="4"/>
        </w:numPr>
        <w:ind w:left="1560" w:hanging="426"/>
        <w:rPr>
          <w:bCs/>
          <w:iCs/>
        </w:rPr>
      </w:pPr>
      <w:r w:rsidRPr="00637DF4">
        <w:rPr>
          <w:lang w:eastAsia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62D570DC" w14:textId="77777777" w:rsidR="00A91461" w:rsidRPr="00637DF4" w:rsidRDefault="00A91461" w:rsidP="00F56259">
      <w:pPr>
        <w:pStyle w:val="Tekstpodstawowy"/>
        <w:numPr>
          <w:ilvl w:val="0"/>
          <w:numId w:val="4"/>
        </w:numPr>
        <w:ind w:left="1560" w:hanging="426"/>
        <w:rPr>
          <w:bCs/>
          <w:iCs/>
        </w:rPr>
      </w:pPr>
      <w:r w:rsidRPr="00637DF4">
        <w:rPr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</w:t>
      </w:r>
      <w:r w:rsidR="00344293" w:rsidRPr="00637DF4">
        <w:rPr>
          <w:lang w:eastAsia="pl-PL"/>
        </w:rPr>
        <w:t xml:space="preserve"> </w:t>
      </w:r>
      <w:r w:rsidR="00344293" w:rsidRPr="00637DF4">
        <w:t>przez wykluczenie Wykonawcy z udziału w postępowaniu o udzielenie zamówienia.</w:t>
      </w:r>
    </w:p>
    <w:p w14:paraId="315781C3" w14:textId="77777777" w:rsidR="00F56259" w:rsidRPr="00637DF4" w:rsidRDefault="00F56259" w:rsidP="00F56259">
      <w:pPr>
        <w:pStyle w:val="Tekstpodstawowy"/>
        <w:rPr>
          <w:sz w:val="18"/>
          <w:szCs w:val="18"/>
        </w:rPr>
      </w:pPr>
    </w:p>
    <w:p w14:paraId="0519E784" w14:textId="77777777" w:rsidR="00344293" w:rsidRPr="00637DF4" w:rsidRDefault="00344293" w:rsidP="00F56259">
      <w:pPr>
        <w:pStyle w:val="Tekstpodstawowy"/>
        <w:ind w:left="1800"/>
        <w:rPr>
          <w:sz w:val="18"/>
          <w:szCs w:val="18"/>
        </w:rPr>
      </w:pPr>
      <w:r w:rsidRPr="00637DF4">
        <w:rPr>
          <w:sz w:val="18"/>
          <w:szCs w:val="18"/>
        </w:rPr>
        <w:t xml:space="preserve">                            </w:t>
      </w:r>
      <w:r w:rsidR="00F56259" w:rsidRPr="00637DF4">
        <w:rPr>
          <w:sz w:val="18"/>
          <w:szCs w:val="18"/>
        </w:rPr>
        <w:t xml:space="preserve">                      </w:t>
      </w:r>
      <w:r w:rsidRPr="00637DF4">
        <w:rPr>
          <w:sz w:val="18"/>
          <w:szCs w:val="18"/>
        </w:rPr>
        <w:t xml:space="preserve">   ……………………….……………………………………….</w:t>
      </w:r>
    </w:p>
    <w:p w14:paraId="4DD365FB" w14:textId="77777777" w:rsidR="00344293" w:rsidRPr="00637DF4" w:rsidRDefault="00344293" w:rsidP="00F56259">
      <w:pPr>
        <w:pStyle w:val="Tekstpodstawowy"/>
        <w:ind w:left="1800"/>
        <w:rPr>
          <w:bCs/>
          <w:iCs/>
          <w:sz w:val="18"/>
          <w:szCs w:val="18"/>
        </w:rPr>
      </w:pPr>
      <w:r w:rsidRPr="00637DF4">
        <w:rPr>
          <w:bCs/>
          <w:iCs/>
          <w:sz w:val="18"/>
          <w:szCs w:val="18"/>
        </w:rPr>
        <w:t xml:space="preserve">                     </w:t>
      </w:r>
      <w:r w:rsidR="00F56259" w:rsidRPr="00637DF4">
        <w:rPr>
          <w:bCs/>
          <w:iCs/>
          <w:sz w:val="18"/>
          <w:szCs w:val="18"/>
        </w:rPr>
        <w:t xml:space="preserve">                                 </w:t>
      </w:r>
      <w:r w:rsidRPr="00637DF4">
        <w:rPr>
          <w:bCs/>
          <w:iCs/>
          <w:sz w:val="18"/>
          <w:szCs w:val="18"/>
        </w:rPr>
        <w:t xml:space="preserve">  (pieczęć i podpis osoby uprawnionej do składania</w:t>
      </w:r>
    </w:p>
    <w:p w14:paraId="41FC1C69" w14:textId="77777777" w:rsidR="00A91461" w:rsidRPr="00637DF4" w:rsidRDefault="00344293" w:rsidP="00F56259">
      <w:pPr>
        <w:pStyle w:val="Tekstpodstawowy"/>
        <w:ind w:left="1800"/>
        <w:rPr>
          <w:bCs/>
          <w:iCs/>
          <w:sz w:val="18"/>
          <w:szCs w:val="18"/>
        </w:rPr>
      </w:pPr>
      <w:r w:rsidRPr="00637DF4">
        <w:rPr>
          <w:bCs/>
          <w:iCs/>
          <w:sz w:val="18"/>
          <w:szCs w:val="18"/>
        </w:rPr>
        <w:t xml:space="preserve">                    </w:t>
      </w:r>
      <w:r w:rsidR="00F56259" w:rsidRPr="00637DF4">
        <w:rPr>
          <w:bCs/>
          <w:iCs/>
          <w:sz w:val="18"/>
          <w:szCs w:val="18"/>
        </w:rPr>
        <w:t xml:space="preserve">                                           </w:t>
      </w:r>
      <w:r w:rsidRPr="00637DF4">
        <w:rPr>
          <w:bCs/>
          <w:iCs/>
          <w:sz w:val="18"/>
          <w:szCs w:val="18"/>
        </w:rPr>
        <w:t xml:space="preserve">   oświadczeń w imieniu podmiotu trzeciego)</w:t>
      </w:r>
    </w:p>
    <w:p w14:paraId="7FDAB3E5" w14:textId="77777777" w:rsidR="000C0D31" w:rsidRPr="00637DF4" w:rsidRDefault="000C0D31" w:rsidP="00F56259">
      <w:pPr>
        <w:pStyle w:val="Tekstpodstawowy"/>
        <w:ind w:left="1800"/>
        <w:rPr>
          <w:bCs/>
          <w:iCs/>
          <w:sz w:val="18"/>
          <w:szCs w:val="18"/>
        </w:rPr>
      </w:pPr>
    </w:p>
    <w:p w14:paraId="04344A89" w14:textId="77777777" w:rsidR="00344293" w:rsidRPr="00637DF4" w:rsidRDefault="00344293" w:rsidP="00F5625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637DF4">
        <w:rPr>
          <w:rFonts w:ascii="Times New Roman" w:hAnsi="Times New Roman" w:cs="Times New Roman"/>
          <w:sz w:val="18"/>
          <w:szCs w:val="18"/>
        </w:rPr>
        <w:t>miejscowość: ………………….dnia ……………2021 r.</w:t>
      </w:r>
    </w:p>
    <w:p w14:paraId="651C2470" w14:textId="77777777" w:rsidR="00A91461" w:rsidRDefault="00A91461" w:rsidP="00F56259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3AEBF26" w14:textId="77777777" w:rsidR="00F56259" w:rsidRPr="000C0D31" w:rsidRDefault="00F56259" w:rsidP="00F56259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1E7BBD7" w14:textId="77777777" w:rsidR="00033930" w:rsidRPr="00637DF4" w:rsidRDefault="00344293" w:rsidP="00F56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F4">
        <w:rPr>
          <w:rFonts w:ascii="Times New Roman" w:hAnsi="Times New Roman" w:cs="Times New Roman"/>
          <w:b/>
          <w:sz w:val="24"/>
          <w:szCs w:val="24"/>
        </w:rPr>
        <w:t>Spełniania warunków udziału w postępowaniu</w:t>
      </w:r>
    </w:p>
    <w:p w14:paraId="121E194D" w14:textId="77777777" w:rsidR="00266B99" w:rsidRPr="00637DF4" w:rsidRDefault="00266B99" w:rsidP="00F5625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D4B8F" w14:textId="77777777" w:rsidR="00344293" w:rsidRPr="00637DF4" w:rsidRDefault="00B76783" w:rsidP="00F5625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DF4">
        <w:rPr>
          <w:rFonts w:ascii="Times New Roman" w:hAnsi="Times New Roman" w:cs="Times New Roman"/>
          <w:sz w:val="24"/>
          <w:szCs w:val="24"/>
        </w:rPr>
        <w:t>Oświadczam, że</w:t>
      </w:r>
      <w:r w:rsidRPr="00637DF4">
        <w:rPr>
          <w:rFonts w:ascii="Times New Roman" w:eastAsia="Times New Roman" w:hAnsi="Times New Roman" w:cs="Times New Roman"/>
          <w:bCs/>
          <w:sz w:val="24"/>
          <w:szCs w:val="24"/>
        </w:rPr>
        <w:t xml:space="preserve"> spełniam warunki udziału w przedmiotowym  postępowaniu,  określone przez zamawiającego w Specyfikacji Warunków Zamówienia, to jest: </w:t>
      </w:r>
    </w:p>
    <w:p w14:paraId="24086359" w14:textId="77777777" w:rsidR="00F56259" w:rsidRPr="00637DF4" w:rsidRDefault="00F56259" w:rsidP="00F5625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0D82239" w14:textId="77777777" w:rsidR="00AC7854" w:rsidRPr="00637DF4" w:rsidRDefault="00A41849" w:rsidP="00F56259">
      <w:pPr>
        <w:pStyle w:val="Tekstpodstawowy"/>
        <w:numPr>
          <w:ilvl w:val="3"/>
          <w:numId w:val="2"/>
        </w:numPr>
        <w:ind w:left="709" w:hanging="283"/>
        <w:rPr>
          <w:b/>
          <w:bCs/>
          <w:iCs/>
        </w:rPr>
      </w:pPr>
      <w:r w:rsidRPr="00637DF4">
        <w:rPr>
          <w:b/>
          <w:bCs/>
          <w:iCs/>
        </w:rPr>
        <w:t>P</w:t>
      </w:r>
      <w:r w:rsidR="00AC7854" w:rsidRPr="00637DF4">
        <w:rPr>
          <w:b/>
          <w:bCs/>
          <w:iCs/>
        </w:rPr>
        <w:t xml:space="preserve">osiadania uprawnień do prowadzenia określonej działalność gospodarczej lub zawodowej. </w:t>
      </w:r>
    </w:p>
    <w:p w14:paraId="2EA5DD31" w14:textId="77777777" w:rsidR="00AC7854" w:rsidRPr="00637DF4" w:rsidRDefault="00AC7854" w:rsidP="00F56259">
      <w:pPr>
        <w:pStyle w:val="Tekstpodstawowy"/>
        <w:numPr>
          <w:ilvl w:val="0"/>
          <w:numId w:val="9"/>
        </w:numPr>
        <w:ind w:left="993" w:hanging="142"/>
        <w:rPr>
          <w:bCs/>
          <w:iCs/>
        </w:rPr>
      </w:pPr>
      <w:r w:rsidRPr="00637DF4">
        <w:rPr>
          <w:bCs/>
          <w:iCs/>
        </w:rPr>
        <w:t>Posiadam aktualny</w:t>
      </w:r>
      <w:r w:rsidR="000C0D31" w:rsidRPr="00637DF4">
        <w:t xml:space="preserve"> </w:t>
      </w:r>
      <w:r w:rsidR="000C0D31" w:rsidRPr="00637DF4">
        <w:rPr>
          <w:bCs/>
          <w:lang w:eastAsia="pl-PL"/>
        </w:rPr>
        <w:t>wpis do r</w:t>
      </w:r>
      <w:r w:rsidR="000C0D31" w:rsidRPr="00637DF4">
        <w:rPr>
          <w:lang w:eastAsia="pl-PL"/>
        </w:rPr>
        <w:t>ejestru działalności regulowanej, prowadzony przez Wójta Gminy Mirzec, o którym mowa w art. 9b ustawy z dnia 13 września 1996 r. o utrzymaniu czystości i porządku w gminach, w zakresie objętym przedmiotem zamówienia,</w:t>
      </w:r>
    </w:p>
    <w:p w14:paraId="2C237DA3" w14:textId="0DD7E092" w:rsidR="00B76783" w:rsidRPr="00637DF4" w:rsidRDefault="00AC7854" w:rsidP="00F56259">
      <w:pPr>
        <w:pStyle w:val="Tekstpodstawowy"/>
        <w:numPr>
          <w:ilvl w:val="0"/>
          <w:numId w:val="9"/>
        </w:numPr>
        <w:ind w:left="993" w:hanging="142"/>
        <w:rPr>
          <w:bCs/>
          <w:iCs/>
        </w:rPr>
      </w:pPr>
      <w:r w:rsidRPr="00637DF4">
        <w:t>Posiadam</w:t>
      </w:r>
      <w:r w:rsidR="000C0D31" w:rsidRPr="00637DF4">
        <w:rPr>
          <w:lang w:eastAsia="pl-PL"/>
        </w:rPr>
        <w:t xml:space="preserve"> wpisu do rejestru podmiotów wprowadzających produkty, produkty w opakowaniach i gospodarujących odpadami (BDO) prowadzonego przez marszałka województwa, o którym mowa w art. 49 ust. 1 ustawy z dnia 14 grudnia 2012 r. o odpadach - w zakresie </w:t>
      </w:r>
      <w:r w:rsidR="0057048E">
        <w:rPr>
          <w:lang w:eastAsia="pl-PL"/>
        </w:rPr>
        <w:t>transportu odpadów</w:t>
      </w:r>
      <w:bookmarkStart w:id="0" w:name="_GoBack"/>
      <w:bookmarkEnd w:id="0"/>
      <w:r w:rsidR="000C0D31" w:rsidRPr="00637DF4">
        <w:rPr>
          <w:kern w:val="1"/>
          <w:lang w:eastAsia="pl-PL"/>
        </w:rPr>
        <w:t>.</w:t>
      </w:r>
      <w:r w:rsidRPr="00637DF4">
        <w:t xml:space="preserve"> </w:t>
      </w:r>
    </w:p>
    <w:p w14:paraId="6897B213" w14:textId="77777777" w:rsidR="000C0D31" w:rsidRPr="000C0D31" w:rsidRDefault="000C0D31" w:rsidP="000C0D31">
      <w:pPr>
        <w:pStyle w:val="Tekstpodstawowy"/>
        <w:ind w:left="993"/>
        <w:rPr>
          <w:bCs/>
          <w:iCs/>
          <w:color w:val="FF0000"/>
        </w:rPr>
      </w:pPr>
    </w:p>
    <w:p w14:paraId="1E977745" w14:textId="77777777" w:rsidR="00B76783" w:rsidRPr="00266B99" w:rsidRDefault="00B76783" w:rsidP="00F56259">
      <w:pPr>
        <w:pStyle w:val="Tekstpodstawowy"/>
        <w:ind w:left="720"/>
        <w:rPr>
          <w:rFonts w:ascii="Arial" w:hAnsi="Arial" w:cs="Arial"/>
          <w:bCs/>
          <w:iCs/>
          <w:sz w:val="20"/>
          <w:szCs w:val="20"/>
        </w:rPr>
      </w:pPr>
    </w:p>
    <w:p w14:paraId="33C748EA" w14:textId="77777777" w:rsidR="00B76783" w:rsidRPr="00637DF4" w:rsidRDefault="00B76783" w:rsidP="00F56259">
      <w:pPr>
        <w:pStyle w:val="Tekstpodstawowy"/>
        <w:numPr>
          <w:ilvl w:val="3"/>
          <w:numId w:val="2"/>
        </w:numPr>
        <w:ind w:left="709" w:hanging="283"/>
        <w:rPr>
          <w:b/>
          <w:bCs/>
          <w:iCs/>
        </w:rPr>
      </w:pPr>
      <w:r w:rsidRPr="00637DF4">
        <w:rPr>
          <w:rFonts w:eastAsia="Calibri"/>
          <w:b/>
          <w:lang w:eastAsia="en-US"/>
        </w:rPr>
        <w:lastRenderedPageBreak/>
        <w:t>Warunki dotyczące zdolności technicznej lub zawodowej.</w:t>
      </w:r>
    </w:p>
    <w:p w14:paraId="7F451158" w14:textId="77777777" w:rsidR="00F56259" w:rsidRPr="00637DF4" w:rsidRDefault="00F56259" w:rsidP="00F56259">
      <w:pPr>
        <w:pStyle w:val="Tekstpodstawowy"/>
        <w:ind w:left="709"/>
        <w:rPr>
          <w:rFonts w:ascii="Arial" w:hAnsi="Arial" w:cs="Arial"/>
          <w:b/>
          <w:bCs/>
          <w:iCs/>
          <w:sz w:val="20"/>
          <w:szCs w:val="20"/>
        </w:rPr>
      </w:pPr>
    </w:p>
    <w:p w14:paraId="17B76318" w14:textId="77777777" w:rsidR="002F6029" w:rsidRDefault="00B76783" w:rsidP="002F6029">
      <w:pPr>
        <w:pStyle w:val="Tekstpodstawowy"/>
        <w:numPr>
          <w:ilvl w:val="0"/>
          <w:numId w:val="6"/>
        </w:numPr>
        <w:ind w:left="426" w:firstLine="0"/>
        <w:rPr>
          <w:rFonts w:ascii="Arial" w:hAnsi="Arial" w:cs="Arial"/>
          <w:bCs/>
          <w:iCs/>
          <w:sz w:val="20"/>
          <w:szCs w:val="20"/>
        </w:rPr>
      </w:pPr>
      <w:r w:rsidRPr="00637DF4">
        <w:rPr>
          <w:rFonts w:ascii="Arial" w:hAnsi="Arial" w:cs="Arial"/>
          <w:bCs/>
          <w:iCs/>
          <w:sz w:val="20"/>
          <w:szCs w:val="20"/>
        </w:rPr>
        <w:t>Dyspon</w:t>
      </w:r>
      <w:r w:rsidR="009229C4" w:rsidRPr="00637DF4">
        <w:rPr>
          <w:rFonts w:ascii="Arial" w:hAnsi="Arial" w:cs="Arial"/>
          <w:bCs/>
          <w:iCs/>
          <w:sz w:val="20"/>
          <w:szCs w:val="20"/>
        </w:rPr>
        <w:t>uję</w:t>
      </w:r>
      <w:r w:rsidRPr="00637DF4">
        <w:rPr>
          <w:rFonts w:ascii="Arial" w:hAnsi="Arial" w:cs="Arial"/>
          <w:bCs/>
          <w:iCs/>
          <w:sz w:val="20"/>
          <w:szCs w:val="20"/>
        </w:rPr>
        <w:t xml:space="preserve"> niezbędnymi do wykonania zamówienia narzędziami i urządzeniami </w:t>
      </w:r>
      <w:r w:rsidR="009229C4" w:rsidRPr="00637DF4">
        <w:rPr>
          <w:rFonts w:ascii="Arial" w:hAnsi="Arial" w:cs="Arial"/>
          <w:bCs/>
          <w:iCs/>
          <w:sz w:val="20"/>
          <w:szCs w:val="20"/>
        </w:rPr>
        <w:t>do realizacji przedmiotu zamówienia w zakresie określonym przez zamawiającego w Specyfikacji Warunków Zamówienia</w:t>
      </w:r>
      <w:r w:rsidRPr="00637DF4">
        <w:rPr>
          <w:rFonts w:ascii="Arial" w:hAnsi="Arial" w:cs="Arial"/>
          <w:bCs/>
          <w:iCs/>
          <w:sz w:val="20"/>
          <w:szCs w:val="20"/>
        </w:rPr>
        <w:t>:</w:t>
      </w:r>
    </w:p>
    <w:p w14:paraId="71614896" w14:textId="77777777" w:rsidR="002F6029" w:rsidRDefault="002F6029" w:rsidP="002F6029">
      <w:pPr>
        <w:pStyle w:val="Tekstpodstawowy"/>
        <w:ind w:left="426"/>
        <w:rPr>
          <w:rFonts w:ascii="Arial" w:hAnsi="Arial" w:cs="Arial"/>
          <w:bCs/>
          <w:iCs/>
          <w:sz w:val="20"/>
          <w:szCs w:val="20"/>
        </w:rPr>
      </w:pPr>
    </w:p>
    <w:p w14:paraId="3C2A9D86" w14:textId="77777777" w:rsidR="002F6029" w:rsidRPr="002F6029" w:rsidRDefault="009229C4" w:rsidP="002F6029">
      <w:pPr>
        <w:pStyle w:val="Tekstpodstawowy"/>
        <w:numPr>
          <w:ilvl w:val="0"/>
          <w:numId w:val="6"/>
        </w:numPr>
        <w:ind w:left="426" w:firstLine="0"/>
        <w:rPr>
          <w:rFonts w:ascii="Arial" w:hAnsi="Arial" w:cs="Arial"/>
          <w:bCs/>
          <w:iCs/>
          <w:sz w:val="20"/>
          <w:szCs w:val="20"/>
        </w:rPr>
      </w:pPr>
      <w:r w:rsidRPr="002F6029">
        <w:rPr>
          <w:rFonts w:ascii="Arial" w:eastAsia="Calibri" w:hAnsi="Arial" w:cs="Arial"/>
          <w:sz w:val="20"/>
          <w:szCs w:val="20"/>
        </w:rPr>
        <w:t>Posiadam niezbędną wiedzę i doświadczenie to jest w okresie ostatnich trzech lat wykonałem</w:t>
      </w:r>
      <w:r w:rsidR="002F6029" w:rsidRPr="002F6029">
        <w:rPr>
          <w:rFonts w:ascii="Arial" w:eastAsia="Calibri" w:hAnsi="Arial" w:cs="Arial"/>
          <w:sz w:val="20"/>
          <w:szCs w:val="20"/>
        </w:rPr>
        <w:t xml:space="preserve"> </w:t>
      </w:r>
      <w:r w:rsidR="002F6029" w:rsidRPr="002F6029">
        <w:rPr>
          <w:rFonts w:eastAsiaTheme="minorEastAsia"/>
          <w:bCs/>
          <w:lang w:eastAsia="pl-PL"/>
        </w:rPr>
        <w:t xml:space="preserve">jedną usługę lub usługi odbioru i zagospodarowania odpadów komunalnych, z których każda była wykonywana na rzecz właścicieli nieruchomości lub gmin </w:t>
      </w:r>
      <w:r w:rsidR="002F6029" w:rsidRPr="002F6029">
        <w:rPr>
          <w:lang w:eastAsia="pl-PL"/>
        </w:rPr>
        <w:t>powyżej 5 000 mieszkańców oraz o masie łącznej odebranych odpadów komunalnych w ciągu następujących po sobie 12 miesięcy, wynoszącej co najmniej 1000 Mg.</w:t>
      </w:r>
    </w:p>
    <w:p w14:paraId="49EA0169" w14:textId="77777777" w:rsidR="002F6029" w:rsidRPr="002F6029" w:rsidRDefault="002F6029" w:rsidP="002F6029">
      <w:pPr>
        <w:pStyle w:val="Tekstpodstawowy"/>
        <w:rPr>
          <w:rFonts w:ascii="Arial" w:hAnsi="Arial" w:cs="Arial"/>
          <w:bCs/>
          <w:iCs/>
          <w:sz w:val="20"/>
          <w:szCs w:val="20"/>
        </w:rPr>
      </w:pPr>
    </w:p>
    <w:p w14:paraId="3144E9EB" w14:textId="77777777" w:rsidR="00B76783" w:rsidRPr="002F6029" w:rsidRDefault="007F494D" w:rsidP="002F6029">
      <w:pPr>
        <w:pStyle w:val="Tekstpodstawowy"/>
        <w:numPr>
          <w:ilvl w:val="0"/>
          <w:numId w:val="6"/>
        </w:numPr>
        <w:ind w:left="426" w:firstLine="0"/>
        <w:rPr>
          <w:rFonts w:ascii="Arial" w:hAnsi="Arial" w:cs="Arial"/>
          <w:bCs/>
          <w:iCs/>
          <w:sz w:val="20"/>
          <w:szCs w:val="20"/>
        </w:rPr>
      </w:pPr>
      <w:r w:rsidRPr="002F6029">
        <w:rPr>
          <w:rFonts w:eastAsia="Calibri"/>
          <w:lang w:eastAsia="en-US"/>
        </w:rPr>
        <w:t xml:space="preserve">Dysponuję osobami zdolnymi do realizacji zamówienia w zakresie zatrudniania </w:t>
      </w:r>
      <w:r w:rsidR="002F6029">
        <w:rPr>
          <w:rFonts w:eastAsia="Calibri"/>
          <w:lang w:eastAsia="en-US"/>
        </w:rPr>
        <w:t xml:space="preserve">       </w:t>
      </w:r>
      <w:r w:rsidR="00FB5035">
        <w:rPr>
          <w:rFonts w:eastAsia="Calibri"/>
          <w:lang w:eastAsia="en-US"/>
        </w:rPr>
        <w:t xml:space="preserve">      </w:t>
      </w:r>
      <w:r w:rsidRPr="00C77D61">
        <w:rPr>
          <w:rFonts w:eastAsia="Calibri"/>
          <w:b/>
          <w:highlight w:val="yellow"/>
          <w:lang w:eastAsia="en-US"/>
        </w:rPr>
        <w:t>….. osób</w:t>
      </w:r>
      <w:r w:rsidR="00B76783" w:rsidRPr="002F6029">
        <w:rPr>
          <w:b/>
        </w:rPr>
        <w:t>,</w:t>
      </w:r>
      <w:r w:rsidR="00B76783" w:rsidRPr="00637DF4">
        <w:t xml:space="preserve"> które posiadają uprawnienia do prowadzenia pojazdów przystosowanych do odbierania odpadów komunalnych kat. C, na podstawie umów o pracę w oparciu o art. 22 § 1 ustawy z dnia 26 czerwca 1974 r. Kodeks pracy (j.t. Dz.U. z 2020 r. poz. 1320</w:t>
      </w:r>
      <w:r w:rsidRPr="00637DF4">
        <w:t>.</w:t>
      </w:r>
    </w:p>
    <w:p w14:paraId="3BCEAEDE" w14:textId="77777777" w:rsidR="00637DF4" w:rsidRPr="00012FC8" w:rsidRDefault="00637DF4" w:rsidP="00637DF4">
      <w:pPr>
        <w:pStyle w:val="Tekstpodstawowy"/>
        <w:ind w:left="1080"/>
        <w:rPr>
          <w:bCs/>
          <w:color w:val="FF0000"/>
        </w:rPr>
      </w:pPr>
    </w:p>
    <w:p w14:paraId="031753F8" w14:textId="77777777" w:rsidR="00012FC8" w:rsidRDefault="00012FC8" w:rsidP="00012FC8">
      <w:pPr>
        <w:pStyle w:val="Tekstpodstawowy"/>
        <w:rPr>
          <w:bCs/>
          <w:color w:val="FF0000"/>
        </w:rPr>
      </w:pPr>
    </w:p>
    <w:p w14:paraId="30FCF1FD" w14:textId="77777777" w:rsidR="00012FC8" w:rsidRPr="00012FC8" w:rsidRDefault="00012FC8" w:rsidP="00012FC8">
      <w:pPr>
        <w:pStyle w:val="Tekstpodstawowy"/>
        <w:rPr>
          <w:bCs/>
          <w:color w:val="FF0000"/>
        </w:rPr>
      </w:pPr>
    </w:p>
    <w:p w14:paraId="72DC46C9" w14:textId="77777777" w:rsidR="00B76783" w:rsidRPr="00266B99" w:rsidRDefault="00B76783" w:rsidP="00F5625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7946FA1" w14:textId="77777777" w:rsidR="007F494D" w:rsidRPr="00012FC8" w:rsidRDefault="007F494D" w:rsidP="00F56259">
      <w:pPr>
        <w:pStyle w:val="Tekstpodstawowy"/>
        <w:ind w:left="1800"/>
        <w:rPr>
          <w:rFonts w:ascii="Arial" w:hAnsi="Arial" w:cs="Arial"/>
          <w:color w:val="FF0000"/>
          <w:sz w:val="20"/>
          <w:szCs w:val="20"/>
        </w:rPr>
      </w:pPr>
    </w:p>
    <w:p w14:paraId="648B2876" w14:textId="77777777" w:rsidR="007F494D" w:rsidRPr="00637DF4" w:rsidRDefault="007F494D" w:rsidP="00F56259">
      <w:pPr>
        <w:pStyle w:val="Tekstpodstawowy"/>
        <w:ind w:left="1800"/>
        <w:rPr>
          <w:sz w:val="20"/>
          <w:szCs w:val="20"/>
        </w:rPr>
      </w:pPr>
      <w:r w:rsidRPr="00637DF4">
        <w:rPr>
          <w:rFonts w:ascii="Arial" w:hAnsi="Arial" w:cs="Arial"/>
          <w:sz w:val="20"/>
          <w:szCs w:val="20"/>
        </w:rPr>
        <w:t xml:space="preserve">                               </w:t>
      </w:r>
      <w:r w:rsidRPr="00637DF4">
        <w:rPr>
          <w:sz w:val="20"/>
          <w:szCs w:val="20"/>
        </w:rPr>
        <w:t>……………………….……………………………………….</w:t>
      </w:r>
    </w:p>
    <w:p w14:paraId="499C20D1" w14:textId="77777777" w:rsidR="007F494D" w:rsidRPr="00637DF4" w:rsidRDefault="007F494D" w:rsidP="00F56259">
      <w:pPr>
        <w:pStyle w:val="Tekstpodstawowy"/>
        <w:ind w:left="1800"/>
        <w:rPr>
          <w:bCs/>
          <w:iCs/>
          <w:sz w:val="18"/>
          <w:szCs w:val="18"/>
        </w:rPr>
      </w:pPr>
      <w:r w:rsidRPr="00637DF4">
        <w:rPr>
          <w:bCs/>
          <w:iCs/>
          <w:sz w:val="18"/>
          <w:szCs w:val="18"/>
        </w:rPr>
        <w:t xml:space="preserve">                    </w:t>
      </w:r>
      <w:r w:rsidR="00F56259" w:rsidRPr="00637DF4">
        <w:rPr>
          <w:bCs/>
          <w:iCs/>
          <w:sz w:val="18"/>
          <w:szCs w:val="18"/>
        </w:rPr>
        <w:t xml:space="preserve">                    </w:t>
      </w:r>
      <w:r w:rsidRPr="00637DF4">
        <w:rPr>
          <w:bCs/>
          <w:iCs/>
          <w:sz w:val="18"/>
          <w:szCs w:val="18"/>
        </w:rPr>
        <w:t xml:space="preserve">   (pieczęć i podpis osoby uprawnionej do składania</w:t>
      </w:r>
    </w:p>
    <w:p w14:paraId="05A3C5A0" w14:textId="77777777" w:rsidR="007F494D" w:rsidRPr="00637DF4" w:rsidRDefault="007F494D" w:rsidP="00F56259">
      <w:pPr>
        <w:pStyle w:val="Tekstpodstawowy"/>
        <w:ind w:left="1800"/>
        <w:rPr>
          <w:bCs/>
          <w:iCs/>
          <w:sz w:val="18"/>
          <w:szCs w:val="18"/>
        </w:rPr>
      </w:pPr>
      <w:r w:rsidRPr="00637DF4">
        <w:rPr>
          <w:bCs/>
          <w:iCs/>
          <w:sz w:val="18"/>
          <w:szCs w:val="18"/>
        </w:rPr>
        <w:t xml:space="preserve">                       </w:t>
      </w:r>
      <w:r w:rsidR="00F56259" w:rsidRPr="00637DF4">
        <w:rPr>
          <w:bCs/>
          <w:iCs/>
          <w:sz w:val="18"/>
          <w:szCs w:val="18"/>
        </w:rPr>
        <w:t xml:space="preserve">                         </w:t>
      </w:r>
      <w:r w:rsidRPr="00637DF4">
        <w:rPr>
          <w:bCs/>
          <w:iCs/>
          <w:sz w:val="18"/>
          <w:szCs w:val="18"/>
        </w:rPr>
        <w:t>oświadczeń w imieniu podmiotu trzeciego)</w:t>
      </w:r>
    </w:p>
    <w:p w14:paraId="76E13A7A" w14:textId="77777777" w:rsidR="007F494D" w:rsidRPr="00637DF4" w:rsidRDefault="007F494D" w:rsidP="00F56259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398D52BB" w14:textId="77777777" w:rsidR="00266B99" w:rsidRPr="00637DF4" w:rsidRDefault="007F494D" w:rsidP="002B3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37DF4">
        <w:rPr>
          <w:rFonts w:ascii="Times New Roman" w:hAnsi="Times New Roman" w:cs="Times New Roman"/>
          <w:sz w:val="18"/>
          <w:szCs w:val="18"/>
        </w:rPr>
        <w:t>miejscowość: ………………….dnia ……………2021 r.</w:t>
      </w:r>
    </w:p>
    <w:p w14:paraId="7DABA5DF" w14:textId="77777777" w:rsidR="00266B99" w:rsidRPr="00637DF4" w:rsidRDefault="00266B99" w:rsidP="007479D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37DF4">
        <w:rPr>
          <w:rFonts w:ascii="Times New Roman" w:hAnsi="Times New Roman" w:cs="Times New Roman"/>
          <w:sz w:val="18"/>
          <w:szCs w:val="18"/>
        </w:rPr>
        <w:t>Uwaga:</w:t>
      </w:r>
      <w:r w:rsidR="002B33B5" w:rsidRPr="00637DF4">
        <w:rPr>
          <w:rFonts w:ascii="Times New Roman" w:hAnsi="Times New Roman" w:cs="Times New Roman"/>
          <w:sz w:val="18"/>
          <w:szCs w:val="18"/>
        </w:rPr>
        <w:t xml:space="preserve"> </w:t>
      </w:r>
      <w:r w:rsidRPr="00637DF4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W przypadku wspólnego ubiegania się o zamówienie przez wykonawców, oświadczenie składa każdy z wykonawców wspólnie ubiegających się o zamówienie. Dokumenty te potwierdzają spełnianie warunków udziału w postępowaniu lub kryteriów selekcji oraz brak podstaw do wykluczenia w zakresie, w którym każdy z wykonawców wykazuje spełnianie warunków udziału w postępowaniu lub kryteriów selekcji oraz brak podstaw do wykluczenia</w:t>
      </w:r>
      <w:r w:rsidRPr="00637DF4">
        <w:rPr>
          <w:rFonts w:ascii="Arial" w:eastAsia="Times New Roman" w:hAnsi="Arial" w:cs="Arial"/>
          <w:spacing w:val="-4"/>
          <w:sz w:val="18"/>
          <w:szCs w:val="18"/>
          <w:lang w:eastAsia="pl-PL"/>
        </w:rPr>
        <w:t>.</w:t>
      </w:r>
    </w:p>
    <w:sectPr w:rsidR="00266B99" w:rsidRPr="00637DF4" w:rsidSect="002B33B5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92A8" w14:textId="77777777" w:rsidR="00B262E4" w:rsidRDefault="00B262E4" w:rsidP="007F494D">
      <w:pPr>
        <w:spacing w:after="0" w:line="240" w:lineRule="auto"/>
      </w:pPr>
      <w:r>
        <w:separator/>
      </w:r>
    </w:p>
  </w:endnote>
  <w:endnote w:type="continuationSeparator" w:id="0">
    <w:p w14:paraId="7B4FE438" w14:textId="77777777" w:rsidR="00B262E4" w:rsidRDefault="00B262E4" w:rsidP="007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868892"/>
      <w:docPartObj>
        <w:docPartGallery w:val="Page Numbers (Bottom of Page)"/>
        <w:docPartUnique/>
      </w:docPartObj>
    </w:sdtPr>
    <w:sdtEndPr/>
    <w:sdtContent>
      <w:p w14:paraId="0526C322" w14:textId="77777777" w:rsidR="007F494D" w:rsidRDefault="007F49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8E">
          <w:rPr>
            <w:noProof/>
          </w:rPr>
          <w:t>3</w:t>
        </w:r>
        <w:r>
          <w:fldChar w:fldCharType="end"/>
        </w:r>
      </w:p>
    </w:sdtContent>
  </w:sdt>
  <w:p w14:paraId="3B189078" w14:textId="77777777" w:rsidR="007F494D" w:rsidRDefault="007F4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76954" w14:textId="77777777" w:rsidR="00B262E4" w:rsidRDefault="00B262E4" w:rsidP="007F494D">
      <w:pPr>
        <w:spacing w:after="0" w:line="240" w:lineRule="auto"/>
      </w:pPr>
      <w:r>
        <w:separator/>
      </w:r>
    </w:p>
  </w:footnote>
  <w:footnote w:type="continuationSeparator" w:id="0">
    <w:p w14:paraId="71E1B1A9" w14:textId="77777777" w:rsidR="00B262E4" w:rsidRDefault="00B262E4" w:rsidP="007F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D"/>
    <w:multiLevelType w:val="multilevel"/>
    <w:tmpl w:val="23FE462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03B0A05"/>
    <w:multiLevelType w:val="hybridMultilevel"/>
    <w:tmpl w:val="47E4564A"/>
    <w:lvl w:ilvl="0" w:tplc="E53CEB3E">
      <w:start w:val="1"/>
      <w:numFmt w:val="lowerLetter"/>
      <w:lvlText w:val="%1)"/>
      <w:lvlJc w:val="left"/>
      <w:pPr>
        <w:ind w:left="21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DC73F2"/>
    <w:multiLevelType w:val="hybridMultilevel"/>
    <w:tmpl w:val="0C14A618"/>
    <w:lvl w:ilvl="0" w:tplc="2EC472EA">
      <w:start w:val="1"/>
      <w:numFmt w:val="decimal"/>
      <w:lvlText w:val="%1)"/>
      <w:lvlJc w:val="left"/>
      <w:pPr>
        <w:ind w:left="180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75585"/>
    <w:multiLevelType w:val="hybridMultilevel"/>
    <w:tmpl w:val="5ED801CE"/>
    <w:lvl w:ilvl="0" w:tplc="D3FC179E">
      <w:start w:val="1"/>
      <w:numFmt w:val="lowerLetter"/>
      <w:lvlText w:val="%1)"/>
      <w:lvlJc w:val="left"/>
      <w:pPr>
        <w:ind w:left="1069" w:hanging="360"/>
      </w:pPr>
      <w:rPr>
        <w:rFonts w:eastAsiaTheme="minorEastAsi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586EE3"/>
    <w:multiLevelType w:val="hybridMultilevel"/>
    <w:tmpl w:val="0D80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1263"/>
    <w:multiLevelType w:val="hybridMultilevel"/>
    <w:tmpl w:val="7E74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908DE"/>
    <w:multiLevelType w:val="hybridMultilevel"/>
    <w:tmpl w:val="F37EBA78"/>
    <w:lvl w:ilvl="0" w:tplc="71901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A6209"/>
    <w:multiLevelType w:val="hybridMultilevel"/>
    <w:tmpl w:val="F8209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B70BB"/>
    <w:multiLevelType w:val="hybridMultilevel"/>
    <w:tmpl w:val="5CA6CC82"/>
    <w:lvl w:ilvl="0" w:tplc="0C6A9054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B810F4"/>
    <w:multiLevelType w:val="hybridMultilevel"/>
    <w:tmpl w:val="E4226966"/>
    <w:lvl w:ilvl="0" w:tplc="15E67E32">
      <w:start w:val="1"/>
      <w:numFmt w:val="decimal"/>
      <w:lvlText w:val="%1)"/>
      <w:lvlJc w:val="left"/>
      <w:pPr>
        <w:ind w:left="180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143EB7"/>
    <w:multiLevelType w:val="hybridMultilevel"/>
    <w:tmpl w:val="3B8A785E"/>
    <w:lvl w:ilvl="0" w:tplc="7996DF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75C4979"/>
    <w:multiLevelType w:val="multilevel"/>
    <w:tmpl w:val="B5C4A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E"/>
    <w:rsid w:val="00012FC8"/>
    <w:rsid w:val="00033930"/>
    <w:rsid w:val="000B27A4"/>
    <w:rsid w:val="000C0D31"/>
    <w:rsid w:val="00266B99"/>
    <w:rsid w:val="002B33B5"/>
    <w:rsid w:val="002F6029"/>
    <w:rsid w:val="00344293"/>
    <w:rsid w:val="00360432"/>
    <w:rsid w:val="003A128E"/>
    <w:rsid w:val="003B460F"/>
    <w:rsid w:val="0057048E"/>
    <w:rsid w:val="005C0CF3"/>
    <w:rsid w:val="00637DF4"/>
    <w:rsid w:val="0065162B"/>
    <w:rsid w:val="006631E6"/>
    <w:rsid w:val="007479D3"/>
    <w:rsid w:val="007F494D"/>
    <w:rsid w:val="0081683F"/>
    <w:rsid w:val="009229C4"/>
    <w:rsid w:val="00950DBC"/>
    <w:rsid w:val="0095352C"/>
    <w:rsid w:val="00A41849"/>
    <w:rsid w:val="00A91461"/>
    <w:rsid w:val="00AC7854"/>
    <w:rsid w:val="00AF1512"/>
    <w:rsid w:val="00B262E4"/>
    <w:rsid w:val="00B76783"/>
    <w:rsid w:val="00C5544E"/>
    <w:rsid w:val="00C77D61"/>
    <w:rsid w:val="00D81B38"/>
    <w:rsid w:val="00E57FD6"/>
    <w:rsid w:val="00EF190C"/>
    <w:rsid w:val="00F56259"/>
    <w:rsid w:val="00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6C61"/>
  <w15:docId w15:val="{0692ED18-52D1-4635-89D6-81EC2EC6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2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930"/>
    <w:pPr>
      <w:ind w:left="720"/>
      <w:contextualSpacing/>
    </w:pPr>
  </w:style>
  <w:style w:type="character" w:customStyle="1" w:styleId="WW8Num1z0">
    <w:name w:val="WW8Num1z0"/>
    <w:rsid w:val="00A91461"/>
    <w:rPr>
      <w:rFonts w:ascii="Arial" w:hAnsi="Arial" w:cs="Arial"/>
      <w:b w:val="0"/>
      <w:bCs/>
      <w:i w:val="0"/>
      <w:sz w:val="22"/>
      <w:szCs w:val="22"/>
    </w:rPr>
  </w:style>
  <w:style w:type="paragraph" w:styleId="Tekstpodstawowy">
    <w:name w:val="Body Text"/>
    <w:basedOn w:val="Normalny"/>
    <w:link w:val="TekstpodstawowyZnak"/>
    <w:rsid w:val="00A91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914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7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494D"/>
  </w:style>
  <w:style w:type="paragraph" w:styleId="Stopka">
    <w:name w:val="footer"/>
    <w:basedOn w:val="Normalny"/>
    <w:link w:val="StopkaZnak"/>
    <w:uiPriority w:val="99"/>
    <w:unhideWhenUsed/>
    <w:rsid w:val="007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Stefańczyk</dc:creator>
  <cp:lastModifiedBy>Sławomir Płaneta</cp:lastModifiedBy>
  <cp:revision>4</cp:revision>
  <dcterms:created xsi:type="dcterms:W3CDTF">2021-03-31T18:02:00Z</dcterms:created>
  <dcterms:modified xsi:type="dcterms:W3CDTF">2021-04-01T08:00:00Z</dcterms:modified>
</cp:coreProperties>
</file>