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971" w:type="dxa"/>
        <w:tblInd w:w="250" w:type="dxa"/>
        <w:tblLook w:val="04A0" w:firstRow="1" w:lastRow="0" w:firstColumn="1" w:lastColumn="0" w:noHBand="0" w:noVBand="1"/>
      </w:tblPr>
      <w:tblGrid>
        <w:gridCol w:w="486"/>
        <w:gridCol w:w="1788"/>
        <w:gridCol w:w="8945"/>
        <w:gridCol w:w="1413"/>
        <w:gridCol w:w="1339"/>
      </w:tblGrid>
      <w:tr w:rsidR="008B0A24" w:rsidRPr="00DA6B62" w:rsidTr="008B0A24">
        <w:trPr>
          <w:trHeight w:val="1285"/>
        </w:trPr>
        <w:tc>
          <w:tcPr>
            <w:tcW w:w="13971" w:type="dxa"/>
            <w:gridSpan w:val="5"/>
            <w:tcBorders>
              <w:top w:val="nil"/>
              <w:left w:val="nil"/>
              <w:right w:val="nil"/>
            </w:tcBorders>
          </w:tcPr>
          <w:p w:rsidR="00C83A60" w:rsidRDefault="00C83A60" w:rsidP="00C83A60">
            <w:pPr>
              <w:jc w:val="center"/>
              <w:rPr>
                <w:b/>
                <w:sz w:val="24"/>
              </w:rPr>
            </w:pPr>
          </w:p>
          <w:p w:rsidR="00C83A60" w:rsidRPr="00C83A60" w:rsidRDefault="00C83A60" w:rsidP="00C83A60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C83A60">
              <w:rPr>
                <w:sz w:val="24"/>
              </w:rPr>
              <w:t>Załącznik nr 1B</w:t>
            </w:r>
            <w:r w:rsidR="006B3255">
              <w:rPr>
                <w:sz w:val="24"/>
              </w:rPr>
              <w:t>/ cz.2</w:t>
            </w:r>
            <w:r w:rsidRPr="00C83A60">
              <w:rPr>
                <w:sz w:val="24"/>
              </w:rPr>
              <w:t xml:space="preserve"> do SWZ</w:t>
            </w:r>
          </w:p>
          <w:p w:rsidR="008B0A24" w:rsidRPr="00C83A60" w:rsidRDefault="00C83A60" w:rsidP="00C83A6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Przedmiar robót</w:t>
            </w:r>
            <w:r>
              <w:rPr>
                <w:sz w:val="24"/>
              </w:rPr>
              <w:t xml:space="preserve"> – roboty remontowo-adaptacyjne</w:t>
            </w:r>
            <w:r w:rsidR="00B663B6">
              <w:rPr>
                <w:sz w:val="24"/>
              </w:rPr>
              <w:t xml:space="preserve"> w SP w Mircu</w:t>
            </w:r>
            <w:bookmarkStart w:id="0" w:name="_GoBack"/>
            <w:bookmarkEnd w:id="0"/>
          </w:p>
        </w:tc>
      </w:tr>
      <w:tr w:rsidR="008902B5" w:rsidTr="00C83A60">
        <w:trPr>
          <w:trHeight w:val="375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8902B5" w:rsidRPr="00C83A60" w:rsidRDefault="008902B5" w:rsidP="00C83A60">
            <w:pPr>
              <w:jc w:val="center"/>
              <w:rPr>
                <w:rFonts w:cstheme="minorHAnsi"/>
                <w:b/>
              </w:rPr>
            </w:pPr>
            <w:r w:rsidRPr="00C83A60">
              <w:rPr>
                <w:rFonts w:cstheme="minorHAnsi"/>
                <w:b/>
              </w:rPr>
              <w:t>Lp.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</w:tcPr>
          <w:p w:rsidR="008902B5" w:rsidRPr="00C83A60" w:rsidRDefault="00C83A60" w:rsidP="00C83A60">
            <w:pPr>
              <w:jc w:val="center"/>
              <w:rPr>
                <w:rFonts w:cstheme="minorHAnsi"/>
                <w:b/>
              </w:rPr>
            </w:pPr>
            <w:r w:rsidRPr="00C83A60">
              <w:rPr>
                <w:rFonts w:cstheme="minorHAnsi"/>
                <w:b/>
              </w:rPr>
              <w:t>Pozycja</w:t>
            </w:r>
          </w:p>
        </w:tc>
        <w:tc>
          <w:tcPr>
            <w:tcW w:w="8950" w:type="dxa"/>
            <w:tcBorders>
              <w:top w:val="single" w:sz="4" w:space="0" w:color="auto"/>
            </w:tcBorders>
          </w:tcPr>
          <w:p w:rsidR="008902B5" w:rsidRPr="00C83A60" w:rsidRDefault="00C83A60" w:rsidP="00C83A60">
            <w:pPr>
              <w:jc w:val="center"/>
              <w:rPr>
                <w:rFonts w:cstheme="minorHAnsi"/>
                <w:b/>
              </w:rPr>
            </w:pPr>
            <w:r w:rsidRPr="00C83A60">
              <w:rPr>
                <w:rFonts w:cstheme="minorHAnsi"/>
                <w:b/>
              </w:rPr>
              <w:t>Opis robót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902B5" w:rsidRPr="00C83A60" w:rsidRDefault="008902B5" w:rsidP="00C83A60">
            <w:pPr>
              <w:jc w:val="center"/>
              <w:rPr>
                <w:rFonts w:cstheme="minorHAnsi"/>
                <w:b/>
                <w:sz w:val="24"/>
              </w:rPr>
            </w:pPr>
            <w:r w:rsidRPr="00C83A60">
              <w:rPr>
                <w:rFonts w:cstheme="minorHAnsi"/>
                <w:b/>
                <w:sz w:val="24"/>
              </w:rPr>
              <w:t>Jednostka</w:t>
            </w:r>
          </w:p>
          <w:p w:rsidR="008902B5" w:rsidRPr="00C83A60" w:rsidRDefault="008902B5" w:rsidP="00C83A60">
            <w:pPr>
              <w:jc w:val="center"/>
              <w:rPr>
                <w:rFonts w:cstheme="minorHAnsi"/>
                <w:b/>
                <w:sz w:val="24"/>
              </w:rPr>
            </w:pPr>
            <w:r w:rsidRPr="00C83A60">
              <w:rPr>
                <w:rFonts w:cstheme="minorHAnsi"/>
                <w:b/>
                <w:sz w:val="24"/>
              </w:rPr>
              <w:t>miary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902B5" w:rsidRPr="00C83A60" w:rsidRDefault="008902B5" w:rsidP="00C83A60">
            <w:pPr>
              <w:jc w:val="center"/>
              <w:rPr>
                <w:rFonts w:cstheme="minorHAnsi"/>
                <w:b/>
                <w:sz w:val="24"/>
              </w:rPr>
            </w:pPr>
          </w:p>
          <w:p w:rsidR="008902B5" w:rsidRPr="00C83A60" w:rsidRDefault="008902B5" w:rsidP="00C83A60">
            <w:pPr>
              <w:jc w:val="center"/>
              <w:rPr>
                <w:rFonts w:cstheme="minorHAnsi"/>
                <w:b/>
                <w:sz w:val="24"/>
              </w:rPr>
            </w:pPr>
            <w:r w:rsidRPr="00C83A60">
              <w:rPr>
                <w:rFonts w:cstheme="minorHAnsi"/>
                <w:b/>
                <w:sz w:val="24"/>
              </w:rPr>
              <w:t>Ilość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8902B5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Kalkul.włas</w:t>
            </w:r>
            <w:r w:rsidR="00C83A60">
              <w:rPr>
                <w:rFonts w:cstheme="minorHAnsi"/>
              </w:rPr>
              <w:t>na</w:t>
            </w:r>
          </w:p>
        </w:tc>
        <w:tc>
          <w:tcPr>
            <w:tcW w:w="8950" w:type="dxa"/>
          </w:tcPr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Zabudowa szafkowa kuchni w kształcie litery L, wys.87 cm, dł. 250cm, gł. 55 cm, w kolorze naturalnego drewna, z blatem, gwarancja minimum 2 lata (kuchnia)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komp./ zestaw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 w:rsidRPr="00C83A60">
              <w:rPr>
                <w:rFonts w:cstheme="minorHAnsi"/>
              </w:rPr>
              <w:t>Kalkul.włas</w:t>
            </w:r>
            <w:r>
              <w:rPr>
                <w:rFonts w:cstheme="minorHAnsi"/>
              </w:rPr>
              <w:t>na.</w:t>
            </w:r>
          </w:p>
        </w:tc>
        <w:tc>
          <w:tcPr>
            <w:tcW w:w="8950" w:type="dxa"/>
          </w:tcPr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Zabudowa szafkowa na naczynia kuchenne wys. 200 cm, dł. 350 cm, gł. 55cm, w kolorze naturalnego drewna, z blatem, gwarancja minimum 2 lata (pomieszczenie nr 10 - magazyn naczyń czystych)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komp./ zestaw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 w:rsidRPr="00C83A60">
              <w:rPr>
                <w:rFonts w:cstheme="minorHAnsi"/>
              </w:rPr>
              <w:t>Kalkul.włas</w:t>
            </w:r>
            <w:r>
              <w:rPr>
                <w:rFonts w:cstheme="minorHAnsi"/>
              </w:rPr>
              <w:t>na.</w:t>
            </w:r>
          </w:p>
        </w:tc>
        <w:tc>
          <w:tcPr>
            <w:tcW w:w="8950" w:type="dxa"/>
          </w:tcPr>
          <w:p w:rsidR="008902B5" w:rsidRPr="00C72A72" w:rsidRDefault="008902B5" w:rsidP="00C83A60">
            <w:pPr>
              <w:jc w:val="both"/>
              <w:rPr>
                <w:rFonts w:cstheme="minorHAnsi"/>
              </w:rPr>
            </w:pPr>
            <w:r w:rsidRPr="00C72A72">
              <w:rPr>
                <w:rFonts w:cstheme="minorHAnsi"/>
                <w:shd w:val="clear" w:color="auto" w:fill="FFFFFF"/>
              </w:rPr>
              <w:t xml:space="preserve">Drzwi aluminiowe wewnętrzne w kolorze białym, rozmiar </w:t>
            </w:r>
            <w:r>
              <w:rPr>
                <w:rFonts w:cstheme="minorHAnsi"/>
                <w:shd w:val="clear" w:color="auto" w:fill="FFFFFF"/>
              </w:rPr>
              <w:t xml:space="preserve"> 100,</w:t>
            </w:r>
            <w:r w:rsidRPr="00C72A72">
              <w:rPr>
                <w:rFonts w:cstheme="minorHAnsi"/>
                <w:shd w:val="clear" w:color="auto" w:fill="FFFFFF"/>
              </w:rPr>
              <w:t> otwierane na zewnątrz, prawe, pełne, bez przeszklenia, z oknem podawczym</w:t>
            </w:r>
            <w:r>
              <w:rPr>
                <w:rFonts w:cstheme="minorHAnsi"/>
                <w:shd w:val="clear" w:color="auto" w:fill="FFFFFF"/>
              </w:rPr>
              <w:t xml:space="preserve"> o wym. 65 cm x 50 cm</w:t>
            </w:r>
            <w:r w:rsidRPr="00C72A72">
              <w:rPr>
                <w:rFonts w:cstheme="minorHAnsi"/>
                <w:shd w:val="clear" w:color="auto" w:fill="FFFFFF"/>
              </w:rPr>
              <w:t xml:space="preserve"> i półką, bez progowe z uszczelką szczotkową, z klamką i jednym zamkiem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szt.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</w:t>
            </w:r>
            <w:r w:rsidRPr="00C83A60">
              <w:rPr>
                <w:rFonts w:cstheme="minorHAnsi"/>
              </w:rPr>
              <w:t>ul.włas</w:t>
            </w:r>
            <w:r>
              <w:rPr>
                <w:rFonts w:cstheme="minorHAnsi"/>
              </w:rPr>
              <w:t>na.</w:t>
            </w:r>
          </w:p>
        </w:tc>
        <w:tc>
          <w:tcPr>
            <w:tcW w:w="8950" w:type="dxa"/>
          </w:tcPr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Okienko podawcze o wymiarach ok.65cm x 50 cm z półką, do zamontowania w ścianie pomiędzy zmywalnią i jadalnią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szt.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</w:t>
            </w:r>
            <w:r w:rsidRPr="00C83A60">
              <w:rPr>
                <w:rFonts w:cstheme="minorHAnsi"/>
              </w:rPr>
              <w:t>ul.włas</w:t>
            </w:r>
            <w:r>
              <w:rPr>
                <w:rFonts w:cstheme="minorHAnsi"/>
              </w:rPr>
              <w:t>na.</w:t>
            </w:r>
          </w:p>
        </w:tc>
        <w:tc>
          <w:tcPr>
            <w:tcW w:w="8950" w:type="dxa"/>
          </w:tcPr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punktów zasilania energetycznego:</w:t>
            </w:r>
          </w:p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jadalnia  - 7*230V</w:t>
            </w:r>
          </w:p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kuchnia - 11*230V, 3*400V</w:t>
            </w:r>
          </w:p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zmywalnia - 3*230V, 2*400V</w:t>
            </w:r>
          </w:p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 obróbki wstępnej - 3*230V, 1*400V</w:t>
            </w:r>
          </w:p>
          <w:p w:rsidR="008902B5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magazyn produktów spożywczych - 5*230V</w:t>
            </w:r>
          </w:p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pozostałe pomieszczenia kuchni - 15*230V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</w:t>
            </w:r>
            <w:r w:rsidRPr="00C83A60">
              <w:rPr>
                <w:rFonts w:cstheme="minorHAnsi"/>
              </w:rPr>
              <w:t>ul.włas</w:t>
            </w:r>
            <w:r>
              <w:rPr>
                <w:rFonts w:cstheme="minorHAnsi"/>
              </w:rPr>
              <w:t>na</w:t>
            </w:r>
          </w:p>
        </w:tc>
        <w:tc>
          <w:tcPr>
            <w:tcW w:w="8950" w:type="dxa"/>
          </w:tcPr>
          <w:p w:rsidR="008902B5" w:rsidRPr="00212C7D" w:rsidRDefault="008902B5" w:rsidP="00C83A60">
            <w:pPr>
              <w:pStyle w:val="no-margin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>Wym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iana stolarki drzwiowej - drzwi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 xml:space="preserve"> stalowe ocynk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owane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 xml:space="preserve"> o szerokości 90 cm (lewe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prawe)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10szt. otwieranych na prawą stronę, 2 szt. otwieranych na lewą stronę, 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>posiadają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 xml:space="preserve"> skrzydło i ościeżnicę z blachy ocynkowan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ej, w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 xml:space="preserve">ypełnienie skrzydła: plaster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miodu, grubość skrzydła  ok.4 cm, wys. ok. 200 cm, m</w:t>
            </w:r>
            <w:r w:rsidRPr="00F962A9">
              <w:rPr>
                <w:rFonts w:asciiTheme="minorHAnsi" w:hAnsiTheme="minorHAnsi" w:cstheme="minorHAnsi"/>
                <w:sz w:val="22"/>
                <w:szCs w:val="22"/>
              </w:rPr>
              <w:t>ontaż przez przygotowane otwory w licu oś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cieżnicy lub na kotwy montażowe, gwarancja minimum 2 lata</w:t>
            </w:r>
          </w:p>
        </w:tc>
        <w:tc>
          <w:tcPr>
            <w:tcW w:w="1413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12</w:t>
            </w:r>
            <w:r>
              <w:rPr>
                <w:rFonts w:cstheme="minorHAnsi"/>
                <w:sz w:val="24"/>
              </w:rPr>
              <w:br/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</w:t>
            </w:r>
            <w:r w:rsidRPr="00C83A60">
              <w:rPr>
                <w:rFonts w:cstheme="minorHAnsi"/>
              </w:rPr>
              <w:t>ul.włas</w:t>
            </w:r>
            <w:r>
              <w:rPr>
                <w:rFonts w:cstheme="minorHAnsi"/>
              </w:rPr>
              <w:t>na</w:t>
            </w:r>
          </w:p>
        </w:tc>
        <w:tc>
          <w:tcPr>
            <w:tcW w:w="8950" w:type="dxa"/>
          </w:tcPr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Zabudowa rur wodociągowych na jadalni, materiał karton gips powierzchnia do zabudowy 50m2</w:t>
            </w:r>
          </w:p>
        </w:tc>
        <w:tc>
          <w:tcPr>
            <w:tcW w:w="1413" w:type="dxa"/>
          </w:tcPr>
          <w:p w:rsidR="008902B5" w:rsidRPr="008902B5" w:rsidRDefault="008902B5" w:rsidP="00C83A60">
            <w:pPr>
              <w:jc w:val="center"/>
              <w:rPr>
                <w:rFonts w:cstheme="minorHAnsi"/>
                <w:sz w:val="24"/>
                <w:vertAlign w:val="superscript"/>
              </w:rPr>
            </w:pPr>
            <w:r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</w:t>
            </w:r>
          </w:p>
        </w:tc>
      </w:tr>
      <w:tr w:rsidR="008902B5" w:rsidTr="00C83A60">
        <w:tc>
          <w:tcPr>
            <w:tcW w:w="480" w:type="dxa"/>
            <w:tcBorders>
              <w:righ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902B5" w:rsidRPr="005D5632" w:rsidRDefault="00C83A60" w:rsidP="00C83A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Kalk</w:t>
            </w:r>
            <w:r w:rsidRPr="00C83A60">
              <w:rPr>
                <w:rFonts w:cstheme="minorHAnsi"/>
              </w:rPr>
              <w:t>ul.włas</w:t>
            </w:r>
            <w:r>
              <w:rPr>
                <w:rFonts w:cstheme="minorHAnsi"/>
              </w:rPr>
              <w:t>na</w:t>
            </w:r>
          </w:p>
        </w:tc>
        <w:tc>
          <w:tcPr>
            <w:tcW w:w="8950" w:type="dxa"/>
          </w:tcPr>
          <w:p w:rsidR="008902B5" w:rsidRPr="00557C59" w:rsidRDefault="008902B5" w:rsidP="00C83A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Malowanie ścian i sufitów na stołówce ok. 200 m2</w:t>
            </w:r>
          </w:p>
        </w:tc>
        <w:tc>
          <w:tcPr>
            <w:tcW w:w="1413" w:type="dxa"/>
          </w:tcPr>
          <w:p w:rsidR="008902B5" w:rsidRPr="008902B5" w:rsidRDefault="008902B5" w:rsidP="00C83A60">
            <w:pPr>
              <w:jc w:val="center"/>
              <w:rPr>
                <w:rFonts w:cstheme="minorHAnsi"/>
                <w:sz w:val="24"/>
                <w:vertAlign w:val="superscript"/>
              </w:rPr>
            </w:pPr>
            <w:r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8902B5" w:rsidRDefault="008902B5" w:rsidP="00C83A60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200</w:t>
            </w:r>
          </w:p>
        </w:tc>
      </w:tr>
    </w:tbl>
    <w:p w:rsidR="00FF0B75" w:rsidRDefault="00FF0B75"/>
    <w:sectPr w:rsidR="00FF0B75" w:rsidSect="00212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00B1"/>
    <w:multiLevelType w:val="multilevel"/>
    <w:tmpl w:val="7FF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D"/>
    <w:rsid w:val="00212C7D"/>
    <w:rsid w:val="002E47E1"/>
    <w:rsid w:val="003C28E6"/>
    <w:rsid w:val="00600C3C"/>
    <w:rsid w:val="006B3255"/>
    <w:rsid w:val="00792ABF"/>
    <w:rsid w:val="008902B5"/>
    <w:rsid w:val="008B0A24"/>
    <w:rsid w:val="00AB6BE7"/>
    <w:rsid w:val="00B663B6"/>
    <w:rsid w:val="00C83A60"/>
    <w:rsid w:val="00CA1603"/>
    <w:rsid w:val="00D93C5D"/>
    <w:rsid w:val="00E37E5E"/>
    <w:rsid w:val="00EE74FE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Ryszard Nowak</cp:lastModifiedBy>
  <cp:revision>6</cp:revision>
  <dcterms:created xsi:type="dcterms:W3CDTF">2021-07-23T07:56:00Z</dcterms:created>
  <dcterms:modified xsi:type="dcterms:W3CDTF">2021-08-16T07:31:00Z</dcterms:modified>
</cp:coreProperties>
</file>