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39" w:rsidRPr="00C44A25" w:rsidRDefault="00C44A25" w:rsidP="001F56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UCHWAŁA </w:t>
      </w:r>
      <w:r w:rsidR="003452E9" w:rsidRPr="00C44A25">
        <w:rPr>
          <w:b/>
          <w:sz w:val="32"/>
          <w:szCs w:val="32"/>
        </w:rPr>
        <w:t xml:space="preserve"> Nr XVII/108</w:t>
      </w:r>
      <w:r w:rsidR="001F5669" w:rsidRPr="00C44A25">
        <w:rPr>
          <w:b/>
          <w:sz w:val="32"/>
          <w:szCs w:val="32"/>
        </w:rPr>
        <w:t xml:space="preserve">/2008              </w:t>
      </w:r>
      <w:r w:rsidR="003452E9" w:rsidRPr="00C44A25">
        <w:rPr>
          <w:b/>
          <w:sz w:val="32"/>
          <w:szCs w:val="32"/>
        </w:rPr>
        <w:t xml:space="preserve">                         </w:t>
      </w:r>
    </w:p>
    <w:p w:rsidR="001F5669" w:rsidRPr="00C44A25" w:rsidRDefault="00C44A25" w:rsidP="001F56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MIRZEC</w:t>
      </w:r>
    </w:p>
    <w:p w:rsidR="001F5669" w:rsidRPr="00C44A25" w:rsidRDefault="003452E9" w:rsidP="001F5669">
      <w:pPr>
        <w:spacing w:line="360" w:lineRule="auto"/>
        <w:jc w:val="center"/>
        <w:rPr>
          <w:b/>
          <w:sz w:val="28"/>
          <w:szCs w:val="28"/>
        </w:rPr>
      </w:pPr>
      <w:r w:rsidRPr="00C44A25">
        <w:rPr>
          <w:b/>
          <w:sz w:val="28"/>
          <w:szCs w:val="28"/>
        </w:rPr>
        <w:t>z dnia 9 kwietnia</w:t>
      </w:r>
      <w:r w:rsidR="001F5669" w:rsidRPr="00C44A25">
        <w:rPr>
          <w:b/>
          <w:sz w:val="28"/>
          <w:szCs w:val="28"/>
        </w:rPr>
        <w:t xml:space="preserve"> 2008 roku</w:t>
      </w:r>
    </w:p>
    <w:p w:rsidR="001F5669" w:rsidRDefault="001F5669" w:rsidP="00B562D3">
      <w:pPr>
        <w:spacing w:line="360" w:lineRule="auto"/>
        <w:rPr>
          <w:b/>
        </w:rPr>
      </w:pPr>
    </w:p>
    <w:p w:rsidR="00B562D3" w:rsidRPr="00C44A25" w:rsidRDefault="001F5669" w:rsidP="001F5669">
      <w:pPr>
        <w:spacing w:line="360" w:lineRule="auto"/>
        <w:jc w:val="both"/>
        <w:rPr>
          <w:b/>
        </w:rPr>
      </w:pPr>
      <w:r w:rsidRPr="00C44A25">
        <w:rPr>
          <w:b/>
        </w:rPr>
        <w:t>w sprawie: wprowadzenia zmian do Uchwały Nr XVI/98/2008 Rady Gminy w Mircu</w:t>
      </w:r>
    </w:p>
    <w:p w:rsidR="00B562D3" w:rsidRPr="00C44A25" w:rsidRDefault="001F5669" w:rsidP="001F5669">
      <w:pPr>
        <w:spacing w:line="360" w:lineRule="auto"/>
        <w:jc w:val="both"/>
        <w:rPr>
          <w:b/>
        </w:rPr>
      </w:pPr>
      <w:r w:rsidRPr="00C44A25">
        <w:rPr>
          <w:b/>
        </w:rPr>
        <w:t xml:space="preserve"> </w:t>
      </w:r>
      <w:r w:rsidR="00D24A69" w:rsidRPr="00C44A25">
        <w:rPr>
          <w:b/>
        </w:rPr>
        <w:t xml:space="preserve">              </w:t>
      </w:r>
      <w:r w:rsidR="00B562D3" w:rsidRPr="00C44A25">
        <w:rPr>
          <w:b/>
        </w:rPr>
        <w:t xml:space="preserve">  </w:t>
      </w:r>
      <w:r w:rsidRPr="00C44A25">
        <w:rPr>
          <w:b/>
        </w:rPr>
        <w:t xml:space="preserve">z dnia 12 marca 2008 roku w sprawie uchwalenia budżetu Gminy Mirzec </w:t>
      </w:r>
    </w:p>
    <w:p w:rsidR="001F5669" w:rsidRPr="00C44A25" w:rsidRDefault="00B562D3" w:rsidP="001F5669">
      <w:pPr>
        <w:spacing w:line="360" w:lineRule="auto"/>
        <w:jc w:val="both"/>
        <w:rPr>
          <w:b/>
        </w:rPr>
      </w:pPr>
      <w:r w:rsidRPr="00C44A25">
        <w:rPr>
          <w:b/>
        </w:rPr>
        <w:t xml:space="preserve">                 </w:t>
      </w:r>
      <w:r w:rsidR="001F5669" w:rsidRPr="00C44A25">
        <w:rPr>
          <w:b/>
        </w:rPr>
        <w:t>na 2008 rok</w:t>
      </w:r>
    </w:p>
    <w:p w:rsidR="001F5669" w:rsidRPr="0098000F" w:rsidRDefault="001F5669" w:rsidP="001F5669">
      <w:pPr>
        <w:pStyle w:val="Tekstpodstawowy2"/>
        <w:spacing w:line="240" w:lineRule="auto"/>
        <w:ind w:left="0" w:firstLine="0"/>
        <w:rPr>
          <w:color w:val="000000"/>
          <w:sz w:val="22"/>
          <w:szCs w:val="22"/>
        </w:rPr>
      </w:pPr>
      <w:r w:rsidRPr="001F5669">
        <w:t>Na podstawie</w:t>
      </w:r>
      <w:r w:rsidRPr="001F5669">
        <w:rPr>
          <w:bCs/>
          <w:sz w:val="22"/>
          <w:szCs w:val="22"/>
        </w:rPr>
        <w:t xml:space="preserve"> </w:t>
      </w:r>
      <w:r w:rsidRPr="0098000F">
        <w:rPr>
          <w:bCs/>
          <w:sz w:val="22"/>
          <w:szCs w:val="22"/>
        </w:rPr>
        <w:t xml:space="preserve">art. 18 ust. 2 </w:t>
      </w:r>
      <w:proofErr w:type="spellStart"/>
      <w:r w:rsidRPr="0098000F">
        <w:rPr>
          <w:bCs/>
          <w:sz w:val="22"/>
          <w:szCs w:val="22"/>
        </w:rPr>
        <w:t>pkt</w:t>
      </w:r>
      <w:proofErr w:type="spellEnd"/>
      <w:r w:rsidRPr="0098000F">
        <w:rPr>
          <w:bCs/>
          <w:sz w:val="22"/>
          <w:szCs w:val="22"/>
        </w:rPr>
        <w:t xml:space="preserve"> 4</w:t>
      </w:r>
      <w:r w:rsidRPr="0098000F">
        <w:rPr>
          <w:sz w:val="22"/>
          <w:szCs w:val="22"/>
        </w:rPr>
        <w:t xml:space="preserve">, </w:t>
      </w:r>
      <w:r w:rsidRPr="0098000F">
        <w:rPr>
          <w:bCs/>
          <w:sz w:val="22"/>
          <w:szCs w:val="22"/>
        </w:rPr>
        <w:t xml:space="preserve">ustawy z dnia 8 marca 1990 r. o samorządzie gminnym (Dz. U. </w:t>
      </w:r>
      <w:r>
        <w:rPr>
          <w:bCs/>
          <w:sz w:val="22"/>
          <w:szCs w:val="22"/>
        </w:rPr>
        <w:t xml:space="preserve">             </w:t>
      </w:r>
      <w:r w:rsidRPr="0098000F">
        <w:rPr>
          <w:bCs/>
          <w:sz w:val="22"/>
          <w:szCs w:val="22"/>
        </w:rPr>
        <w:t xml:space="preserve">z 2001 r. Nr 142, poz. 1591 z </w:t>
      </w:r>
      <w:proofErr w:type="spellStart"/>
      <w:r w:rsidRPr="0098000F">
        <w:rPr>
          <w:bCs/>
          <w:sz w:val="22"/>
          <w:szCs w:val="22"/>
        </w:rPr>
        <w:t>późn</w:t>
      </w:r>
      <w:proofErr w:type="spellEnd"/>
      <w:r w:rsidRPr="0098000F">
        <w:rPr>
          <w:bCs/>
          <w:sz w:val="22"/>
          <w:szCs w:val="22"/>
        </w:rPr>
        <w:t>. zm.) w związku</w:t>
      </w:r>
      <w:r w:rsidRPr="0098000F">
        <w:rPr>
          <w:bCs/>
          <w:iCs/>
          <w:sz w:val="22"/>
          <w:szCs w:val="22"/>
        </w:rPr>
        <w:t xml:space="preserve">, art. 165, art.165a, </w:t>
      </w:r>
      <w:r w:rsidRPr="0098000F">
        <w:rPr>
          <w:sz w:val="22"/>
          <w:szCs w:val="22"/>
        </w:rPr>
        <w:t>art. 166 ust. 1,</w:t>
      </w:r>
      <w:r w:rsidRPr="0098000F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art. 173 ust. 1, </w:t>
      </w:r>
      <w:r w:rsidRPr="0098000F">
        <w:rPr>
          <w:bCs/>
          <w:sz w:val="22"/>
          <w:szCs w:val="22"/>
        </w:rPr>
        <w:t xml:space="preserve"> art. 184 ust. 1, </w:t>
      </w:r>
      <w:proofErr w:type="spellStart"/>
      <w:r w:rsidRPr="0098000F">
        <w:rPr>
          <w:bCs/>
          <w:sz w:val="22"/>
          <w:szCs w:val="22"/>
        </w:rPr>
        <w:t>pkt</w:t>
      </w:r>
      <w:proofErr w:type="spellEnd"/>
      <w:r w:rsidRPr="0098000F">
        <w:rPr>
          <w:bCs/>
          <w:sz w:val="22"/>
          <w:szCs w:val="22"/>
        </w:rPr>
        <w:t xml:space="preserve"> 1, 2,</w:t>
      </w:r>
      <w:r w:rsidRPr="0098000F">
        <w:rPr>
          <w:sz w:val="22"/>
          <w:szCs w:val="22"/>
        </w:rPr>
        <w:t xml:space="preserve"> 3, 4, 5</w:t>
      </w:r>
      <w:r w:rsidRPr="0098000F">
        <w:rPr>
          <w:bCs/>
          <w:iCs/>
          <w:sz w:val="22"/>
          <w:szCs w:val="22"/>
        </w:rPr>
        <w:t xml:space="preserve">, </w:t>
      </w:r>
      <w:r w:rsidRPr="0098000F">
        <w:rPr>
          <w:sz w:val="22"/>
          <w:szCs w:val="22"/>
        </w:rPr>
        <w:t xml:space="preserve"> 7</w:t>
      </w:r>
      <w:r w:rsidRPr="0098000F">
        <w:rPr>
          <w:bCs/>
          <w:iCs/>
          <w:sz w:val="22"/>
          <w:szCs w:val="22"/>
        </w:rPr>
        <w:t xml:space="preserve">, </w:t>
      </w:r>
      <w:r w:rsidRPr="0098000F">
        <w:rPr>
          <w:sz w:val="22"/>
          <w:szCs w:val="22"/>
        </w:rPr>
        <w:t>8</w:t>
      </w:r>
      <w:r w:rsidRPr="0098000F">
        <w:rPr>
          <w:bCs/>
          <w:iCs/>
          <w:sz w:val="22"/>
          <w:szCs w:val="22"/>
        </w:rPr>
        <w:t xml:space="preserve">, </w:t>
      </w:r>
      <w:r w:rsidRPr="0098000F">
        <w:rPr>
          <w:bCs/>
          <w:sz w:val="22"/>
          <w:szCs w:val="22"/>
        </w:rPr>
        <w:t>9,</w:t>
      </w:r>
      <w:r w:rsidRPr="0098000F">
        <w:rPr>
          <w:sz w:val="22"/>
          <w:szCs w:val="22"/>
        </w:rPr>
        <w:t xml:space="preserve"> 10 lit. a i b, 13, 14, 15, ust. 2 </w:t>
      </w:r>
      <w:proofErr w:type="spellStart"/>
      <w:r w:rsidRPr="0098000F">
        <w:rPr>
          <w:sz w:val="22"/>
          <w:szCs w:val="22"/>
        </w:rPr>
        <w:t>pkt</w:t>
      </w:r>
      <w:proofErr w:type="spellEnd"/>
      <w:r w:rsidRPr="0098000F">
        <w:rPr>
          <w:sz w:val="22"/>
          <w:szCs w:val="22"/>
        </w:rPr>
        <w:t xml:space="preserve"> 1, 2, 3,</w:t>
      </w:r>
      <w:r w:rsidRPr="0098000F">
        <w:rPr>
          <w:bCs/>
          <w:iCs/>
          <w:sz w:val="22"/>
          <w:szCs w:val="22"/>
        </w:rPr>
        <w:t xml:space="preserve"> </w:t>
      </w:r>
      <w:r w:rsidRPr="0098000F">
        <w:rPr>
          <w:bCs/>
          <w:sz w:val="22"/>
          <w:szCs w:val="22"/>
        </w:rPr>
        <w:t>ust. 3,</w:t>
      </w:r>
      <w:r>
        <w:rPr>
          <w:sz w:val="22"/>
          <w:szCs w:val="22"/>
        </w:rPr>
        <w:t xml:space="preserve">  </w:t>
      </w:r>
      <w:r w:rsidRPr="0098000F">
        <w:rPr>
          <w:sz w:val="22"/>
          <w:szCs w:val="22"/>
        </w:rPr>
        <w:t xml:space="preserve">art. 188 ust. 2, </w:t>
      </w:r>
      <w:proofErr w:type="spellStart"/>
      <w:r w:rsidRPr="0098000F">
        <w:rPr>
          <w:sz w:val="22"/>
          <w:szCs w:val="22"/>
        </w:rPr>
        <w:t>pkt</w:t>
      </w:r>
      <w:proofErr w:type="spellEnd"/>
      <w:r w:rsidRPr="0098000F">
        <w:rPr>
          <w:sz w:val="22"/>
          <w:szCs w:val="22"/>
        </w:rPr>
        <w:t xml:space="preserve"> 1, art. 195 ust. 2</w:t>
      </w:r>
      <w:r w:rsidRPr="0098000F">
        <w:rPr>
          <w:bCs/>
          <w:iCs/>
          <w:sz w:val="22"/>
          <w:szCs w:val="22"/>
        </w:rPr>
        <w:t xml:space="preserve"> </w:t>
      </w:r>
      <w:r w:rsidRPr="0098000F">
        <w:rPr>
          <w:bCs/>
          <w:sz w:val="22"/>
          <w:szCs w:val="22"/>
        </w:rPr>
        <w:t>ustawy z dnia 30 czerwca 2005 r. o finansach publicznych</w:t>
      </w:r>
      <w:r w:rsidRPr="0098000F">
        <w:rPr>
          <w:color w:val="000000"/>
          <w:sz w:val="22"/>
          <w:szCs w:val="22"/>
        </w:rPr>
        <w:t xml:space="preserve"> (Dz. U. z 2005 r. Nr 249, poz. 2104, ze zm.) </w:t>
      </w:r>
    </w:p>
    <w:p w:rsidR="001F5669" w:rsidRDefault="001F5669" w:rsidP="001F5669">
      <w:pPr>
        <w:rPr>
          <w:b/>
          <w:i/>
          <w:color w:val="000000"/>
          <w:sz w:val="16"/>
          <w:szCs w:val="16"/>
        </w:rPr>
      </w:pPr>
    </w:p>
    <w:p w:rsidR="001F5669" w:rsidRPr="00AA3938" w:rsidRDefault="001F5669" w:rsidP="001F5669">
      <w:pPr>
        <w:rPr>
          <w:b/>
          <w:i/>
          <w:color w:val="000000"/>
          <w:sz w:val="16"/>
          <w:szCs w:val="16"/>
        </w:rPr>
      </w:pPr>
    </w:p>
    <w:p w:rsidR="001F5669" w:rsidRPr="003B68CB" w:rsidRDefault="001F5669" w:rsidP="001F5669">
      <w:pPr>
        <w:spacing w:before="120" w:after="120" w:line="360" w:lineRule="auto"/>
        <w:jc w:val="center"/>
        <w:rPr>
          <w:b/>
        </w:rPr>
      </w:pPr>
      <w:r w:rsidRPr="003B68CB">
        <w:rPr>
          <w:b/>
        </w:rPr>
        <w:t>Rada Gminy uchwala</w:t>
      </w:r>
      <w:r>
        <w:rPr>
          <w:b/>
        </w:rPr>
        <w:t xml:space="preserve">, </w:t>
      </w:r>
      <w:r w:rsidRPr="003B68CB">
        <w:rPr>
          <w:b/>
        </w:rPr>
        <w:t>co następuje:</w:t>
      </w:r>
    </w:p>
    <w:p w:rsidR="00D24A69" w:rsidRDefault="00D24A69" w:rsidP="00D24A69">
      <w:pPr>
        <w:jc w:val="center"/>
        <w:rPr>
          <w:b/>
        </w:rPr>
      </w:pPr>
      <w:r w:rsidRPr="00B770FC">
        <w:rPr>
          <w:b/>
        </w:rPr>
        <w:t>§ 1</w:t>
      </w:r>
    </w:p>
    <w:p w:rsidR="00D24A69" w:rsidRDefault="00D24A69" w:rsidP="00D24A69">
      <w:pPr>
        <w:jc w:val="center"/>
        <w:rPr>
          <w:b/>
        </w:rPr>
      </w:pPr>
    </w:p>
    <w:p w:rsidR="00D24A69" w:rsidRPr="00D24A69" w:rsidRDefault="00D24A69" w:rsidP="00D24A69">
      <w:pPr>
        <w:spacing w:line="360" w:lineRule="auto"/>
        <w:jc w:val="both"/>
      </w:pPr>
      <w:r w:rsidRPr="00D24A69">
        <w:t>Dokonuje zmiany zapisów w Uchwale Nr XVI/98/2008 Rady Gminy w Mircu z dnia                     12 marca 2008 roku w:</w:t>
      </w:r>
    </w:p>
    <w:p w:rsidR="00D24A69" w:rsidRPr="00D24A69" w:rsidRDefault="00D24A69" w:rsidP="00D24A69">
      <w:pPr>
        <w:spacing w:line="360" w:lineRule="auto"/>
        <w:jc w:val="both"/>
      </w:pPr>
      <w:r w:rsidRPr="00B562D3">
        <w:rPr>
          <w:b/>
        </w:rPr>
        <w:t>-</w:t>
      </w:r>
      <w:r w:rsidRPr="00D24A69">
        <w:t xml:space="preserve"> § 4 który otrzymuje brzmienie:</w:t>
      </w:r>
    </w:p>
    <w:p w:rsidR="00D24A69" w:rsidRPr="00D24A69" w:rsidRDefault="00B562D3" w:rsidP="00D24A69">
      <w:pPr>
        <w:spacing w:line="360" w:lineRule="auto"/>
        <w:jc w:val="both"/>
      </w:pPr>
      <w:r>
        <w:t xml:space="preserve">   w</w:t>
      </w:r>
      <w:r w:rsidR="00D24A69" w:rsidRPr="00D24A69">
        <w:t xml:space="preserve"> budżecie tworzy się rezerwy:</w:t>
      </w:r>
    </w:p>
    <w:p w:rsidR="00D24A69" w:rsidRPr="00D24A69" w:rsidRDefault="00B562D3" w:rsidP="00D24A69">
      <w:pPr>
        <w:spacing w:line="360" w:lineRule="auto"/>
        <w:jc w:val="both"/>
      </w:pPr>
      <w:r>
        <w:t xml:space="preserve">    </w:t>
      </w:r>
      <w:r w:rsidR="00D24A69" w:rsidRPr="00D24A69">
        <w:t>- ogólna w wysokości                                95.000 zł</w:t>
      </w:r>
    </w:p>
    <w:p w:rsidR="00C61553" w:rsidRDefault="00B562D3" w:rsidP="00D24A69">
      <w:pPr>
        <w:spacing w:line="360" w:lineRule="auto"/>
        <w:jc w:val="both"/>
      </w:pPr>
      <w:r>
        <w:t xml:space="preserve">    </w:t>
      </w:r>
      <w:r w:rsidR="00D24A69" w:rsidRPr="00D24A69">
        <w:t xml:space="preserve">- celowa w wysokości  </w:t>
      </w:r>
      <w:r w:rsidR="00C61553">
        <w:t xml:space="preserve">                                </w:t>
      </w:r>
      <w:r w:rsidR="00D24A69" w:rsidRPr="00D24A69">
        <w:t>5.000 zł</w:t>
      </w:r>
      <w:r w:rsidR="00C61553">
        <w:t xml:space="preserve">  </w:t>
      </w:r>
      <w:r>
        <w:t>w</w:t>
      </w:r>
      <w:r w:rsidR="00D24A69" w:rsidRPr="00D24A69">
        <w:t xml:space="preserve"> dziale 754 – Bezpieczeństwo </w:t>
      </w:r>
    </w:p>
    <w:p w:rsidR="00C61553" w:rsidRDefault="00C61553" w:rsidP="00D24A69">
      <w:pPr>
        <w:spacing w:line="360" w:lineRule="auto"/>
        <w:jc w:val="both"/>
      </w:pPr>
      <w:r>
        <w:t xml:space="preserve">      </w:t>
      </w:r>
      <w:r w:rsidR="00D24A69" w:rsidRPr="00D24A69">
        <w:t>publiczne i ochrona p</w:t>
      </w:r>
      <w:r w:rsidR="003452E9">
        <w:t>rzeciwpożarowa w rozdziale 75421</w:t>
      </w:r>
      <w:r w:rsidR="00D24A69" w:rsidRPr="00D24A69">
        <w:t xml:space="preserve"> –</w:t>
      </w:r>
      <w:r>
        <w:t xml:space="preserve"> </w:t>
      </w:r>
      <w:r w:rsidR="00D24A69" w:rsidRPr="00D24A69">
        <w:t xml:space="preserve">Zarządzanie kryzysowe </w:t>
      </w:r>
    </w:p>
    <w:p w:rsidR="00D24A69" w:rsidRPr="00D24A69" w:rsidRDefault="00C61553" w:rsidP="00D24A69">
      <w:pPr>
        <w:spacing w:line="360" w:lineRule="auto"/>
        <w:jc w:val="both"/>
      </w:pPr>
      <w:r>
        <w:t xml:space="preserve">      </w:t>
      </w:r>
      <w:r w:rsidR="00D24A69" w:rsidRPr="00D24A69">
        <w:t>z przeznaczeniem na realizację zadań własnych z zakresu</w:t>
      </w:r>
      <w:r>
        <w:t xml:space="preserve"> </w:t>
      </w:r>
      <w:r w:rsidR="00D24A69" w:rsidRPr="00D24A69">
        <w:t>zarządzania kryzysowego</w:t>
      </w:r>
    </w:p>
    <w:p w:rsidR="00D24A69" w:rsidRPr="00D24A69" w:rsidRDefault="00D24A69" w:rsidP="00D24A69">
      <w:pPr>
        <w:spacing w:line="360" w:lineRule="auto"/>
        <w:jc w:val="both"/>
      </w:pPr>
      <w:r w:rsidRPr="00D24A69">
        <w:t>- § 10 który otrzymuje brzmienie:</w:t>
      </w:r>
    </w:p>
    <w:p w:rsidR="00B562D3" w:rsidRDefault="00B562D3" w:rsidP="00D24A69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D24A69" w:rsidRPr="00D24A69">
        <w:rPr>
          <w:bCs/>
          <w:color w:val="000000"/>
        </w:rPr>
        <w:t>Limity zobowiązań z tytułu emisji papierów wartościowych oraz kredytów i pożyczek</w:t>
      </w:r>
    </w:p>
    <w:p w:rsidR="00D24A69" w:rsidRPr="00D24A69" w:rsidRDefault="00B562D3" w:rsidP="00D24A69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D24A69" w:rsidRPr="00D24A69">
        <w:rPr>
          <w:bCs/>
          <w:color w:val="000000"/>
        </w:rPr>
        <w:t xml:space="preserve"> zaciąganych na:</w:t>
      </w:r>
    </w:p>
    <w:p w:rsidR="00D24A69" w:rsidRPr="00D24A69" w:rsidRDefault="00B562D3" w:rsidP="00EB5D02">
      <w:pPr>
        <w:spacing w:after="8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EB5D02">
        <w:rPr>
          <w:bCs/>
          <w:color w:val="000000"/>
        </w:rPr>
        <w:t xml:space="preserve">1) </w:t>
      </w:r>
      <w:r w:rsidR="00D24A69" w:rsidRPr="00D24A69">
        <w:rPr>
          <w:bCs/>
          <w:color w:val="000000"/>
        </w:rPr>
        <w:t>sfinansowanie planowanego deficytu budżetu             </w:t>
      </w:r>
      <w:r w:rsidR="00D24A69" w:rsidRPr="00D24A69">
        <w:rPr>
          <w:bCs/>
          <w:color w:val="000000"/>
        </w:rPr>
        <w:tab/>
        <w:t xml:space="preserve">     - w kwocie </w:t>
      </w:r>
      <w:r w:rsidR="00EB5D02">
        <w:rPr>
          <w:bCs/>
          <w:color w:val="000000"/>
        </w:rPr>
        <w:t>810.782</w:t>
      </w:r>
      <w:r w:rsidR="00D24A69" w:rsidRPr="00D24A69">
        <w:rPr>
          <w:bCs/>
          <w:color w:val="000000"/>
        </w:rPr>
        <w:t xml:space="preserve"> zł;</w:t>
      </w:r>
    </w:p>
    <w:p w:rsidR="00B562D3" w:rsidRDefault="00B562D3" w:rsidP="00D24A6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</w:t>
      </w:r>
      <w:r w:rsidR="00D24A69" w:rsidRPr="004106E4">
        <w:rPr>
          <w:bCs/>
          <w:color w:val="000000"/>
          <w:sz w:val="22"/>
          <w:szCs w:val="22"/>
        </w:rPr>
        <w:t xml:space="preserve">w </w:t>
      </w:r>
      <w:r w:rsidR="00EB5D02">
        <w:rPr>
          <w:bCs/>
          <w:color w:val="000000"/>
          <w:sz w:val="22"/>
          <w:szCs w:val="22"/>
        </w:rPr>
        <w:t xml:space="preserve"> </w:t>
      </w:r>
      <w:r w:rsidR="00D24A69" w:rsidRPr="004106E4">
        <w:rPr>
          <w:bCs/>
          <w:color w:val="000000"/>
          <w:sz w:val="22"/>
          <w:szCs w:val="22"/>
        </w:rPr>
        <w:t>tym kredyty, pożyczki i papiery wartościowe zaciągane /emitowane/ w związku z umową</w:t>
      </w:r>
    </w:p>
    <w:p w:rsidR="00B562D3" w:rsidRDefault="00B562D3" w:rsidP="00D24A6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D24A69" w:rsidRPr="004106E4">
        <w:rPr>
          <w:bCs/>
          <w:color w:val="000000"/>
          <w:sz w:val="22"/>
          <w:szCs w:val="22"/>
        </w:rPr>
        <w:t xml:space="preserve"> zawartą z podmiotem dysponującym środkami określonymi w art. 5 ust. 3 ustawy o finansach</w:t>
      </w:r>
    </w:p>
    <w:p w:rsidR="00D24A69" w:rsidRPr="004106E4" w:rsidRDefault="00B562D3" w:rsidP="00D24A6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D24A69" w:rsidRPr="004106E4">
        <w:rPr>
          <w:bCs/>
          <w:color w:val="000000"/>
          <w:sz w:val="22"/>
          <w:szCs w:val="22"/>
        </w:rPr>
        <w:t xml:space="preserve"> publ</w:t>
      </w:r>
      <w:r>
        <w:rPr>
          <w:bCs/>
          <w:color w:val="000000"/>
          <w:sz w:val="22"/>
          <w:szCs w:val="22"/>
        </w:rPr>
        <w:t xml:space="preserve">icznych       </w:t>
      </w:r>
      <w:r w:rsidR="00D24A69" w:rsidRPr="004106E4">
        <w:rPr>
          <w:bCs/>
          <w:color w:val="000000"/>
          <w:sz w:val="22"/>
          <w:szCs w:val="22"/>
        </w:rPr>
        <w:t>- w kwocie 0 zł</w:t>
      </w:r>
    </w:p>
    <w:p w:rsidR="00D24A69" w:rsidRPr="004106E4" w:rsidRDefault="00D24A69" w:rsidP="00D24A69">
      <w:pPr>
        <w:jc w:val="both"/>
        <w:rPr>
          <w:b/>
          <w:bCs/>
          <w:color w:val="000000"/>
          <w:sz w:val="10"/>
          <w:szCs w:val="10"/>
        </w:rPr>
      </w:pPr>
    </w:p>
    <w:p w:rsidR="00B562D3" w:rsidRDefault="00B562D3" w:rsidP="00D24A69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</w:t>
      </w:r>
      <w:r w:rsidR="00D24A69" w:rsidRPr="00D24A69">
        <w:rPr>
          <w:bCs/>
          <w:color w:val="000000"/>
        </w:rPr>
        <w:t>2)</w:t>
      </w:r>
      <w:r w:rsidR="00EB5D02">
        <w:rPr>
          <w:bCs/>
          <w:color w:val="000000"/>
        </w:rPr>
        <w:t xml:space="preserve"> </w:t>
      </w:r>
      <w:r w:rsidR="00D24A69" w:rsidRPr="00D24A69">
        <w:rPr>
          <w:bCs/>
          <w:color w:val="000000"/>
        </w:rPr>
        <w:t>spłatę wcześniej zaciągniętych zobowiązań z tytułu emisji papierów wartościowych oraz</w:t>
      </w:r>
    </w:p>
    <w:p w:rsidR="00D24A69" w:rsidRPr="00D24A69" w:rsidRDefault="00B562D3" w:rsidP="00D24A69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D24A69" w:rsidRPr="00D24A69">
        <w:rPr>
          <w:bCs/>
          <w:color w:val="000000"/>
        </w:rPr>
        <w:t xml:space="preserve"> zaciągniętych pożyczek i</w:t>
      </w:r>
      <w:r>
        <w:rPr>
          <w:bCs/>
          <w:color w:val="000000"/>
        </w:rPr>
        <w:t xml:space="preserve"> kredytów</w:t>
      </w:r>
      <w:r>
        <w:rPr>
          <w:bCs/>
          <w:color w:val="000000"/>
        </w:rPr>
        <w:tab/>
        <w:t xml:space="preserve">                     </w:t>
      </w:r>
      <w:r w:rsidR="00D24A69" w:rsidRPr="00D24A69">
        <w:rPr>
          <w:bCs/>
          <w:color w:val="000000"/>
        </w:rPr>
        <w:t> - w kwocie  1 407 028 zł;</w:t>
      </w:r>
    </w:p>
    <w:p w:rsidR="00B562D3" w:rsidRDefault="00B562D3" w:rsidP="00D24A6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D24A69" w:rsidRPr="004106E4">
        <w:rPr>
          <w:bCs/>
          <w:color w:val="000000"/>
          <w:sz w:val="22"/>
          <w:szCs w:val="22"/>
        </w:rPr>
        <w:t>w tym kredyty, pożyczki i papiery wartościowe zaciągane /emitowane/ w związku z umową zawartą</w:t>
      </w:r>
    </w:p>
    <w:p w:rsidR="00B562D3" w:rsidRDefault="00B562D3" w:rsidP="00D24A6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</w:t>
      </w:r>
      <w:r w:rsidR="00D24A69" w:rsidRPr="004106E4">
        <w:rPr>
          <w:bCs/>
          <w:color w:val="000000"/>
          <w:sz w:val="22"/>
          <w:szCs w:val="22"/>
        </w:rPr>
        <w:t xml:space="preserve"> z podmiotem dysponującym środkami określonymi w art. 5 ust. 3 ustawy o finansach publicznych</w:t>
      </w:r>
    </w:p>
    <w:p w:rsidR="00D24A69" w:rsidRPr="004106E4" w:rsidRDefault="00B562D3" w:rsidP="00D24A69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</w:t>
      </w:r>
      <w:r w:rsidR="00D24A69" w:rsidRPr="004106E4">
        <w:rPr>
          <w:bCs/>
          <w:color w:val="000000"/>
          <w:sz w:val="22"/>
          <w:szCs w:val="22"/>
        </w:rPr>
        <w:t>- w kwocie  0 zł</w:t>
      </w:r>
    </w:p>
    <w:p w:rsidR="00C61553" w:rsidRDefault="00C61553" w:rsidP="00EB5D02">
      <w:pPr>
        <w:spacing w:line="360" w:lineRule="auto"/>
        <w:jc w:val="center"/>
        <w:rPr>
          <w:b/>
        </w:rPr>
      </w:pPr>
    </w:p>
    <w:p w:rsidR="00D24A69" w:rsidRDefault="00EB5D02" w:rsidP="00EB5D02">
      <w:pPr>
        <w:spacing w:line="360" w:lineRule="auto"/>
        <w:jc w:val="center"/>
        <w:rPr>
          <w:b/>
        </w:rPr>
      </w:pPr>
      <w:r w:rsidRPr="00B562D3">
        <w:rPr>
          <w:b/>
        </w:rPr>
        <w:lastRenderedPageBreak/>
        <w:t>§ 2</w:t>
      </w:r>
    </w:p>
    <w:p w:rsidR="002B6D45" w:rsidRDefault="002B6D45" w:rsidP="002B6D45">
      <w:pPr>
        <w:spacing w:line="360" w:lineRule="auto"/>
        <w:jc w:val="both"/>
      </w:pPr>
      <w:r>
        <w:t>Dokonuje przeniesienia planu wydatków budżetu gminy:</w:t>
      </w:r>
    </w:p>
    <w:p w:rsidR="009151BC" w:rsidRDefault="002B6D45" w:rsidP="002B6D45">
      <w:pPr>
        <w:spacing w:line="360" w:lineRule="auto"/>
        <w:jc w:val="both"/>
      </w:pPr>
      <w:r>
        <w:t xml:space="preserve">- zmniejsza </w:t>
      </w:r>
      <w:r w:rsidR="00C37B3C">
        <w:t xml:space="preserve">się </w:t>
      </w:r>
      <w:r w:rsidR="009151BC">
        <w:t xml:space="preserve">dział 758 - Różne rozliczenia rozdział 75818 – Rezerwy ogólne i celowe </w:t>
      </w:r>
    </w:p>
    <w:p w:rsidR="002B6D45" w:rsidRDefault="00474147" w:rsidP="002B6D45">
      <w:pPr>
        <w:spacing w:line="360" w:lineRule="auto"/>
        <w:jc w:val="both"/>
      </w:pPr>
      <w:r>
        <w:t xml:space="preserve"> </w:t>
      </w:r>
      <w:r w:rsidR="009151BC">
        <w:t xml:space="preserve"> § 4810 - Rezerwy</w:t>
      </w:r>
      <w:r w:rsidR="002B6D45">
        <w:t xml:space="preserve"> o kwotę  5.000 zł</w:t>
      </w:r>
    </w:p>
    <w:p w:rsidR="009151BC" w:rsidRDefault="002B6D45" w:rsidP="002B6D45">
      <w:pPr>
        <w:spacing w:line="360" w:lineRule="auto"/>
        <w:jc w:val="both"/>
      </w:pPr>
      <w:r>
        <w:t xml:space="preserve">- zwiększa </w:t>
      </w:r>
      <w:r w:rsidR="00C37B3C">
        <w:t>się</w:t>
      </w:r>
      <w:r>
        <w:t xml:space="preserve"> dział 754 – </w:t>
      </w:r>
      <w:r w:rsidR="009151BC">
        <w:t xml:space="preserve">Bezpieczeństwo publiczne i ochrona przeciwpożarowa </w:t>
      </w:r>
    </w:p>
    <w:p w:rsidR="002B6D45" w:rsidRDefault="009151BC" w:rsidP="002B6D45">
      <w:pPr>
        <w:spacing w:line="360" w:lineRule="auto"/>
        <w:jc w:val="both"/>
      </w:pPr>
      <w:r>
        <w:t xml:space="preserve">  rozdział 75421- Zarządzanie kryzysowe </w:t>
      </w:r>
      <w:r w:rsidR="002B6D45">
        <w:t xml:space="preserve">§ 4810 </w:t>
      </w:r>
      <w:r>
        <w:t xml:space="preserve">– Rezerwy </w:t>
      </w:r>
      <w:r w:rsidR="002B6D45">
        <w:t>o kwotę  5.000 zł</w:t>
      </w:r>
    </w:p>
    <w:p w:rsidR="002B6D45" w:rsidRDefault="002B6D45" w:rsidP="002B6D45">
      <w:pPr>
        <w:spacing w:line="360" w:lineRule="auto"/>
        <w:jc w:val="both"/>
      </w:pPr>
    </w:p>
    <w:p w:rsidR="002B6D45" w:rsidRPr="002B6D45" w:rsidRDefault="002B6D45" w:rsidP="002B6D45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C61553" w:rsidRDefault="00EB5D02" w:rsidP="00B562D3">
      <w:pPr>
        <w:spacing w:line="360" w:lineRule="auto"/>
        <w:jc w:val="both"/>
      </w:pPr>
      <w:r>
        <w:t>W związku ze zmianą treści § 4 i §10 Uchwały Nr XVI/98/2008 Rady Gminy w Mircu z dnia 12 marca 2008 roku – załącznik Nr 2 „Wydatki budżetu gminy na 2008 rok”</w:t>
      </w:r>
      <w:r w:rsidR="00B562D3">
        <w:t xml:space="preserve"> otrzymuje brzmienie</w:t>
      </w:r>
      <w:r>
        <w:t xml:space="preserve"> zgodnie z załącznik</w:t>
      </w:r>
      <w:r w:rsidR="00C61553">
        <w:t xml:space="preserve">iem Nr 1 do niniejszej Uchwały </w:t>
      </w:r>
    </w:p>
    <w:p w:rsidR="00EB5D02" w:rsidRDefault="00C61553" w:rsidP="00B562D3">
      <w:pPr>
        <w:spacing w:line="360" w:lineRule="auto"/>
        <w:jc w:val="both"/>
      </w:pPr>
      <w:r>
        <w:t xml:space="preserve">oraz załącznik </w:t>
      </w:r>
      <w:r w:rsidR="00EB5D02">
        <w:t xml:space="preserve"> Nr 3 „L</w:t>
      </w:r>
      <w:r w:rsidR="00B562D3">
        <w:t>imity wydatków</w:t>
      </w:r>
      <w:r w:rsidR="00EB5D02">
        <w:t xml:space="preserve"> na wieloletnie programy inwestycyjne w latach 2008-2010”</w:t>
      </w:r>
      <w:r w:rsidR="00B562D3">
        <w:t xml:space="preserve"> otrzymuje brzmienie zgodnie</w:t>
      </w:r>
      <w:r w:rsidR="00EB5D02">
        <w:t xml:space="preserve"> z załącznikiem Nr 2 do niniejszej Uchwały.</w:t>
      </w:r>
    </w:p>
    <w:p w:rsidR="00EB5D02" w:rsidRDefault="00EB5D02" w:rsidP="00EB5D02">
      <w:pPr>
        <w:spacing w:line="360" w:lineRule="auto"/>
        <w:jc w:val="both"/>
      </w:pPr>
    </w:p>
    <w:p w:rsidR="00EB5D02" w:rsidRPr="00B562D3" w:rsidRDefault="002B6D45" w:rsidP="00EB5D02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EB5D02" w:rsidRDefault="00EB5D02" w:rsidP="00EB5D02">
      <w:pPr>
        <w:spacing w:line="360" w:lineRule="auto"/>
        <w:jc w:val="both"/>
      </w:pPr>
      <w:r>
        <w:t>Dokonuje zmiany treści załącznika Nr 9 „Dotacje celowe” do Uchwały</w:t>
      </w:r>
      <w:r w:rsidRPr="00EB5D02">
        <w:t xml:space="preserve"> Nr XVI/98/2008 </w:t>
      </w:r>
      <w:r w:rsidR="00B562D3">
        <w:t xml:space="preserve"> </w:t>
      </w:r>
      <w:r w:rsidRPr="00EB5D02">
        <w:t xml:space="preserve">Rady Gminy w </w:t>
      </w:r>
      <w:r>
        <w:t>Mircu z dnia 12 marca 2008 roku</w:t>
      </w:r>
      <w:r w:rsidRPr="00EB5D02">
        <w:t>, który otrzymuje brzmienie</w:t>
      </w:r>
      <w:r>
        <w:t xml:space="preserve"> zgodnie </w:t>
      </w:r>
      <w:r w:rsidR="00B562D3">
        <w:t xml:space="preserve">                     </w:t>
      </w:r>
      <w:r>
        <w:t>z załącznikiem Nr 3 do niniejszej Uchwały.</w:t>
      </w:r>
    </w:p>
    <w:p w:rsidR="00EB5D02" w:rsidRPr="00EB5D02" w:rsidRDefault="009151BC" w:rsidP="00EB5D02">
      <w:pPr>
        <w:spacing w:line="360" w:lineRule="auto"/>
        <w:jc w:val="center"/>
      </w:pPr>
      <w:r>
        <w:t xml:space="preserve"> </w:t>
      </w:r>
    </w:p>
    <w:p w:rsidR="00EB5D02" w:rsidRDefault="00EB5D02" w:rsidP="00B562D3">
      <w:pPr>
        <w:pStyle w:val="Tekstpodstawowywcity2"/>
        <w:spacing w:before="120" w:line="360" w:lineRule="auto"/>
        <w:ind w:left="0"/>
        <w:jc w:val="center"/>
        <w:rPr>
          <w:b/>
        </w:rPr>
      </w:pPr>
      <w:r w:rsidRPr="00463904">
        <w:rPr>
          <w:b/>
        </w:rPr>
        <w:t xml:space="preserve">§ </w:t>
      </w:r>
      <w:r w:rsidR="002B6D45">
        <w:rPr>
          <w:b/>
        </w:rPr>
        <w:t>5</w:t>
      </w:r>
    </w:p>
    <w:p w:rsidR="00EB5D02" w:rsidRDefault="00EB5D02" w:rsidP="00B562D3">
      <w:pPr>
        <w:pStyle w:val="Tekstpodstawowywcity2"/>
        <w:spacing w:before="120" w:line="360" w:lineRule="auto"/>
        <w:ind w:left="0"/>
      </w:pPr>
      <w:r>
        <w:t>Wykonanie Uchwały powierza się Wójtowi.</w:t>
      </w:r>
    </w:p>
    <w:p w:rsidR="00EB5D02" w:rsidRDefault="00EB5D02" w:rsidP="00B562D3">
      <w:pPr>
        <w:pStyle w:val="Tekstpodstawowywcity2"/>
        <w:spacing w:before="120" w:line="360" w:lineRule="auto"/>
        <w:ind w:left="0"/>
      </w:pPr>
    </w:p>
    <w:p w:rsidR="00EB5D02" w:rsidRDefault="00EB5D02" w:rsidP="00B562D3">
      <w:pPr>
        <w:pStyle w:val="Tekstpodstawowywcity2"/>
        <w:spacing w:before="120" w:line="360" w:lineRule="auto"/>
        <w:ind w:left="0"/>
        <w:rPr>
          <w:b/>
        </w:rPr>
      </w:pPr>
      <w:r>
        <w:rPr>
          <w:b/>
        </w:rPr>
        <w:t xml:space="preserve">                                        </w:t>
      </w:r>
      <w:r w:rsidR="00474147">
        <w:rPr>
          <w:b/>
        </w:rPr>
        <w:t xml:space="preserve">                               </w:t>
      </w:r>
      <w:r>
        <w:rPr>
          <w:b/>
        </w:rPr>
        <w:t xml:space="preserve"> § </w:t>
      </w:r>
      <w:r w:rsidR="002B6D45">
        <w:rPr>
          <w:b/>
        </w:rPr>
        <w:t>6</w:t>
      </w:r>
    </w:p>
    <w:p w:rsidR="00EB5D02" w:rsidRPr="004106E4" w:rsidRDefault="00EB5D02" w:rsidP="00B562D3">
      <w:pPr>
        <w:pStyle w:val="Tekstpodstawowywcity2"/>
        <w:spacing w:before="120" w:line="360" w:lineRule="auto"/>
        <w:ind w:left="0"/>
        <w:jc w:val="both"/>
        <w:rPr>
          <w:b/>
        </w:rPr>
      </w:pPr>
      <w:r w:rsidRPr="002E3DA8">
        <w:t>Uchwała wchodzi w życie z dniem podjęcia</w:t>
      </w:r>
      <w:r w:rsidR="00C61553">
        <w:t xml:space="preserve"> </w:t>
      </w:r>
      <w:r w:rsidRPr="002E3DA8">
        <w:t xml:space="preserve">i podlega publikacji w Dzienniku Urzędowym Województwa </w:t>
      </w:r>
      <w:r>
        <w:t>Świętokrzyskiego</w:t>
      </w:r>
      <w:r w:rsidRPr="002E3DA8">
        <w:rPr>
          <w:color w:val="000000"/>
        </w:rPr>
        <w:t xml:space="preserve"> oraz na tablicy ogłoszeń Urzędu Gminy. </w:t>
      </w:r>
    </w:p>
    <w:p w:rsidR="00EB5D02" w:rsidRDefault="00EB5D02" w:rsidP="00EB5D02">
      <w:pPr>
        <w:ind w:firstLine="567"/>
        <w:rPr>
          <w:i/>
          <w:sz w:val="26"/>
          <w:szCs w:val="26"/>
          <w:u w:val="single"/>
        </w:rPr>
      </w:pPr>
    </w:p>
    <w:p w:rsidR="001F5669" w:rsidRDefault="001F5669" w:rsidP="00D24A69">
      <w:pPr>
        <w:spacing w:line="360" w:lineRule="auto"/>
        <w:jc w:val="center"/>
        <w:rPr>
          <w:b/>
        </w:rPr>
      </w:pPr>
    </w:p>
    <w:p w:rsidR="001F5669" w:rsidRDefault="001F5669" w:rsidP="00D24A69">
      <w:pPr>
        <w:spacing w:line="360" w:lineRule="auto"/>
        <w:jc w:val="center"/>
        <w:rPr>
          <w:b/>
        </w:rPr>
      </w:pPr>
    </w:p>
    <w:p w:rsidR="00634DCD" w:rsidRPr="00634DCD" w:rsidRDefault="00634DCD" w:rsidP="00634DCD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</w:t>
      </w:r>
      <w:r w:rsidRPr="00634DCD">
        <w:rPr>
          <w:b/>
          <w:i/>
        </w:rPr>
        <w:t>Przewodniczący Rady Gminy</w:t>
      </w:r>
    </w:p>
    <w:p w:rsidR="00634DCD" w:rsidRPr="00634DCD" w:rsidRDefault="00634DCD" w:rsidP="00634DCD">
      <w:pPr>
        <w:spacing w:line="360" w:lineRule="auto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</w:t>
      </w:r>
      <w:r w:rsidRPr="00634DCD">
        <w:rPr>
          <w:b/>
          <w:i/>
        </w:rPr>
        <w:t>Jan Kruk</w:t>
      </w:r>
    </w:p>
    <w:sectPr w:rsidR="00634DCD" w:rsidRPr="00634DCD" w:rsidSect="0002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1F5669"/>
    <w:rsid w:val="00023F39"/>
    <w:rsid w:val="001776E0"/>
    <w:rsid w:val="001F5669"/>
    <w:rsid w:val="002B6D45"/>
    <w:rsid w:val="003452E9"/>
    <w:rsid w:val="00447AB9"/>
    <w:rsid w:val="00474147"/>
    <w:rsid w:val="00554BA0"/>
    <w:rsid w:val="00634DCD"/>
    <w:rsid w:val="00661515"/>
    <w:rsid w:val="008F6D4C"/>
    <w:rsid w:val="009151BC"/>
    <w:rsid w:val="00B562D3"/>
    <w:rsid w:val="00BF333E"/>
    <w:rsid w:val="00C37B3C"/>
    <w:rsid w:val="00C44A25"/>
    <w:rsid w:val="00C61553"/>
    <w:rsid w:val="00CB5865"/>
    <w:rsid w:val="00D24A69"/>
    <w:rsid w:val="00D81269"/>
    <w:rsid w:val="00DC6883"/>
    <w:rsid w:val="00EB5D02"/>
    <w:rsid w:val="00F0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2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1269"/>
    <w:pPr>
      <w:keepNext/>
      <w:ind w:left="36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D81269"/>
    <w:pPr>
      <w:keepNext/>
      <w:jc w:val="center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D81269"/>
    <w:pPr>
      <w:keepNext/>
      <w:jc w:val="right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link w:val="Nagwek4Znak"/>
    <w:qFormat/>
    <w:rsid w:val="00D81269"/>
    <w:pPr>
      <w:keepNext/>
      <w:jc w:val="center"/>
      <w:outlineLvl w:val="3"/>
    </w:pPr>
    <w:rPr>
      <w:b/>
      <w:bCs/>
      <w:sz w:val="18"/>
    </w:rPr>
  </w:style>
  <w:style w:type="paragraph" w:styleId="Nagwek5">
    <w:name w:val="heading 5"/>
    <w:basedOn w:val="Normalny"/>
    <w:next w:val="Normalny"/>
    <w:link w:val="Nagwek5Znak"/>
    <w:qFormat/>
    <w:rsid w:val="00D81269"/>
    <w:pPr>
      <w:keepNext/>
      <w:outlineLvl w:val="4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1269"/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rsid w:val="00D81269"/>
    <w:rPr>
      <w:b/>
      <w:bCs/>
      <w:szCs w:val="24"/>
    </w:rPr>
  </w:style>
  <w:style w:type="character" w:customStyle="1" w:styleId="Nagwek3Znak">
    <w:name w:val="Nagłówek 3 Znak"/>
    <w:basedOn w:val="Domylnaczcionkaakapitu"/>
    <w:link w:val="Nagwek3"/>
    <w:rsid w:val="00D81269"/>
    <w:rPr>
      <w:b/>
      <w:bCs/>
      <w:sz w:val="18"/>
      <w:szCs w:val="24"/>
    </w:rPr>
  </w:style>
  <w:style w:type="character" w:customStyle="1" w:styleId="Nagwek4Znak">
    <w:name w:val="Nagłówek 4 Znak"/>
    <w:basedOn w:val="Domylnaczcionkaakapitu"/>
    <w:link w:val="Nagwek4"/>
    <w:rsid w:val="00D81269"/>
    <w:rPr>
      <w:b/>
      <w:bCs/>
      <w:sz w:val="18"/>
      <w:szCs w:val="24"/>
    </w:rPr>
  </w:style>
  <w:style w:type="character" w:customStyle="1" w:styleId="Nagwek5Znak">
    <w:name w:val="Nagłówek 5 Znak"/>
    <w:basedOn w:val="Domylnaczcionkaakapitu"/>
    <w:link w:val="Nagwek5"/>
    <w:rsid w:val="00D81269"/>
    <w:rPr>
      <w:b/>
      <w:bCs/>
      <w:sz w:val="18"/>
      <w:szCs w:val="24"/>
    </w:rPr>
  </w:style>
  <w:style w:type="paragraph" w:styleId="Tekstpodstawowy2">
    <w:name w:val="Body Text 2"/>
    <w:basedOn w:val="Normalny"/>
    <w:link w:val="Tekstpodstawowy2Znak"/>
    <w:rsid w:val="001F5669"/>
    <w:pPr>
      <w:spacing w:after="80" w:line="360" w:lineRule="auto"/>
      <w:ind w:left="425" w:hanging="425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F5669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B5D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B5D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2008-04-11T10:02:00Z</cp:lastPrinted>
  <dcterms:created xsi:type="dcterms:W3CDTF">2008-04-14T11:12:00Z</dcterms:created>
  <dcterms:modified xsi:type="dcterms:W3CDTF">2008-04-14T11:29:00Z</dcterms:modified>
</cp:coreProperties>
</file>